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DD" w:rsidRPr="000043D6" w:rsidRDefault="003731DD" w:rsidP="003731D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pl-PL"/>
        </w:rPr>
      </w:pPr>
      <w:r w:rsidRPr="000043D6">
        <w:rPr>
          <w:rFonts w:ascii="Arial" w:eastAsia="Times New Roman" w:hAnsi="Arial" w:cs="Arial"/>
          <w:b/>
          <w:color w:val="222222"/>
          <w:sz w:val="21"/>
          <w:szCs w:val="21"/>
          <w:lang w:eastAsia="pl-PL"/>
        </w:rPr>
        <w:t>Szanowni Państwo Dyrektorzy Szkół!</w:t>
      </w:r>
    </w:p>
    <w:p w:rsidR="003731DD" w:rsidRDefault="003731DD" w:rsidP="003731D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Zwracamy się z uprzejmą prośbą o rozpropagowanie wśród uczniów informacji o konsultacjach strategii dla młodych w województwie łódzkim.</w:t>
      </w:r>
    </w:p>
    <w:p w:rsidR="003731DD" w:rsidRDefault="003731DD" w:rsidP="003731D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Już 28 października odbędzie się kolejna z wojewódzkich konferencji konsultacyjnych, na której wszyscy młodzi ludzie z województwa łódzkiego otrzymają możliwość zgłaszania pomysłów do „Strategii RP na rzecz Młodego Pokolenia”, wieloletniego planu działań państwa w obszarze polityki młodzieżowej. Zapisy przyjmowane będą do 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27 października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(środa) do godziny 12:00.</w:t>
      </w:r>
    </w:p>
    <w:p w:rsidR="003731DD" w:rsidRDefault="003731DD" w:rsidP="003731D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– Konsultacje wojewódzkie ogólnopolskiego dokumentu strategicznego dla młodzieży to pierwsza w historii naszego państwa inicjatywa, w której przedstawiciel administracji rządowej zaprasza wszystkich młodych Polaków do tworzenia strategii państwa polskiego, a tym samym do wspólnego decydowania o przyszłości Polski. Bardzo serdecznie zapraszam wszystkich do udziału, bez względu na poglądy – mówi inicjator konsultacji, 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Piotr Mazurek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Pełnomocnik Rządu ds. Polityki Młodzieżowej, sekretarz Stanu w Kancelarii Prezesa Rady Ministrów.</w:t>
      </w:r>
    </w:p>
    <w:p w:rsidR="003731DD" w:rsidRDefault="003731DD" w:rsidP="003731D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Konsultacje „Strategii RP na rzecz Młodego Pokolenia” to wydarzenie skupiające przedstawicieli środowisk młodzieżowych, uczniów, studentów i doktorantów z całej Polski, w trakcie którego podejmowane są dyskusje poświęcone ważnym tematom dla młodego pokolenia Polaków. Celem konsultacji wojewódzkich jest zebranie opinii i wypracowanie rozwiązań, które posłużą do stworzenia wieloletniego planu działań państwa w obszarze polityki młodzieżowej.</w:t>
      </w:r>
    </w:p>
    <w:p w:rsidR="003731DD" w:rsidRDefault="003731DD" w:rsidP="003731D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Dyskusje prowadzone w ramach konsultacji podzielone są na sześć obszarów tematycznych: „edukacja i szkolnictwo wyższe”, „rynek pracy i przedsiębiorczość”, „społeczeństwo obywatelskie i kultura”, „polityka społeczna, polityka prorodzinna i mieszkaniowa”, „zdrowie i sport” oraz „ekologia i klimat”, oraz „Polska w Unii Europejskiej”.</w:t>
      </w:r>
    </w:p>
    <w:p w:rsidR="003731DD" w:rsidRDefault="003731DD" w:rsidP="003731D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Konsultacje dla woj. łódzkiego rozpoczną się 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28 października br. od godz. 17:00.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Aby wziąć udział w wydarzeniu, należy wypełnić formularz zgłoszeniowy.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hyperlink r:id="rId4" w:tgtFrame="_blank" w:history="1">
        <w:r>
          <w:rPr>
            <w:rStyle w:val="Hipercze"/>
            <w:rFonts w:ascii="Arial" w:eastAsia="Times New Roman" w:hAnsi="Arial" w:cs="Arial"/>
            <w:b/>
            <w:bCs/>
            <w:color w:val="212F48"/>
            <w:sz w:val="21"/>
            <w:szCs w:val="21"/>
            <w:lang w:eastAsia="pl-PL"/>
          </w:rPr>
          <w:t>Link do formularza zgłoszeniowego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: https://strategiamlodych12.webankieta.pl/</w:t>
      </w:r>
    </w:p>
    <w:p w:rsidR="003731DD" w:rsidRDefault="003731DD" w:rsidP="003731D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Zapisów na wydarzenie można dokonywać do 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27 października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(środa) do godziny 12:00. Konsultacje z powodu pandemii będą odbywać się zdalnie, w formie wideokonferencji.</w:t>
      </w:r>
    </w:p>
    <w:p w:rsidR="003731DD" w:rsidRDefault="003731DD" w:rsidP="003731D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Więcej informacji na temat konsultacji znajduje się na oficjalnej stronie konsultacji.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hyperlink r:id="rId5" w:tgtFrame="_blank" w:history="1">
        <w:r>
          <w:rPr>
            <w:rStyle w:val="Hipercze"/>
            <w:rFonts w:ascii="Arial" w:eastAsia="Times New Roman" w:hAnsi="Arial" w:cs="Arial"/>
            <w:b/>
            <w:bCs/>
            <w:color w:val="212F48"/>
            <w:sz w:val="21"/>
            <w:szCs w:val="21"/>
            <w:lang w:eastAsia="pl-PL"/>
          </w:rPr>
          <w:t>Link do tej strony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: https://www.gov.pl/web/dlamlodych</w:t>
      </w:r>
    </w:p>
    <w:p w:rsidR="003731DD" w:rsidRDefault="003731DD" w:rsidP="003731D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Każdy uczestnik spotkań konsultacyjnych otrzyma certyfikat potwierdzający udział w pracach nad stworzeniem projektu „Strategii RP na rzecz Młodego Pokolenia”.</w:t>
      </w:r>
    </w:p>
    <w:p w:rsidR="003731DD" w:rsidRPr="000043D6" w:rsidRDefault="003731DD" w:rsidP="000043D6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Organizatorem konsultacji jest Pełnomocnik Rządu ds. Polityki młodzieżowej Piotr Mazurek wraz z Radą Dialogu z Młodym Pokoleniem – pierwszym w historii Polski organem dialogu obywatelskiego pomiędzy młodym pokoleniem Polaków, a najważniejszymi instytucjami państwowymi.</w:t>
      </w:r>
      <w:bookmarkStart w:id="0" w:name="_GoBack"/>
      <w:bookmarkEnd w:id="0"/>
    </w:p>
    <w:sectPr w:rsidR="003731DD" w:rsidRPr="0000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D2"/>
    <w:rsid w:val="000043D6"/>
    <w:rsid w:val="003731DD"/>
    <w:rsid w:val="003815F4"/>
    <w:rsid w:val="008562F2"/>
    <w:rsid w:val="00F0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03AD"/>
  <w15:chartTrackingRefBased/>
  <w15:docId w15:val="{134413ED-EA38-48B1-87A9-1B7E5FC9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1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3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dlamlodych" TargetMode="External"/><Relationship Id="rId4" Type="http://schemas.openxmlformats.org/officeDocument/2006/relationships/hyperlink" Target="https://strategiamlodych12.webankiet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dc:description/>
  <cp:lastModifiedBy>Pierwszy</cp:lastModifiedBy>
  <cp:revision>4</cp:revision>
  <dcterms:created xsi:type="dcterms:W3CDTF">2021-10-25T09:15:00Z</dcterms:created>
  <dcterms:modified xsi:type="dcterms:W3CDTF">2021-10-25T09:19:00Z</dcterms:modified>
</cp:coreProperties>
</file>