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4B37" w14:textId="77777777" w:rsidR="009359E1" w:rsidRPr="00DE2CDA" w:rsidRDefault="00DE2CDA" w:rsidP="00DE2CDA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5E148A41" wp14:editId="5508B8ED">
            <wp:extent cx="1769655" cy="752475"/>
            <wp:effectExtent l="19050" t="0" r="1995" b="0"/>
            <wp:docPr id="1" name="Obraz 0" descr="550323_178288038978887_16774192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323_178288038978887_1677419245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6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72346" w14:textId="77777777" w:rsidR="009359E1" w:rsidRPr="00DE2CDA" w:rsidRDefault="009359E1" w:rsidP="009359E1">
      <w:pPr>
        <w:pStyle w:val="Zwykytekst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230E0EF" w14:textId="77777777" w:rsidR="004D596F" w:rsidRPr="00D461DA" w:rsidRDefault="004D596F" w:rsidP="004D596F">
      <w:pPr>
        <w:jc w:val="center"/>
        <w:rPr>
          <w:b/>
          <w:sz w:val="32"/>
          <w:szCs w:val="32"/>
        </w:rPr>
      </w:pPr>
      <w:r w:rsidRPr="00D461DA">
        <w:rPr>
          <w:b/>
          <w:sz w:val="32"/>
          <w:szCs w:val="32"/>
        </w:rPr>
        <w:t>Zespół Szkół Nr 1 w Wieluniu</w:t>
      </w:r>
    </w:p>
    <w:p w14:paraId="08322CFC" w14:textId="77777777" w:rsidR="004D596F" w:rsidRPr="0000702B" w:rsidRDefault="004D596F" w:rsidP="004D596F">
      <w:pPr>
        <w:jc w:val="center"/>
        <w:rPr>
          <w:b/>
        </w:rPr>
      </w:pPr>
    </w:p>
    <w:p w14:paraId="07F47234" w14:textId="77777777" w:rsidR="00230CED" w:rsidRPr="00230CED" w:rsidRDefault="00230CED" w:rsidP="004D596F">
      <w:pPr>
        <w:jc w:val="center"/>
        <w:rPr>
          <w:b/>
          <w:sz w:val="28"/>
          <w:szCs w:val="28"/>
          <w:u w:val="single"/>
        </w:rPr>
      </w:pPr>
      <w:r w:rsidRPr="00230CED">
        <w:rPr>
          <w:b/>
          <w:sz w:val="28"/>
          <w:szCs w:val="28"/>
          <w:u w:val="single"/>
        </w:rPr>
        <w:t>PRZEDMIOTOWE ZASADY</w:t>
      </w:r>
      <w:r w:rsidR="004D596F" w:rsidRPr="00230CED">
        <w:rPr>
          <w:b/>
          <w:sz w:val="28"/>
          <w:szCs w:val="28"/>
          <w:u w:val="single"/>
        </w:rPr>
        <w:t xml:space="preserve"> OCENIANIA</w:t>
      </w:r>
      <w:r w:rsidRPr="00230CED">
        <w:rPr>
          <w:b/>
          <w:sz w:val="28"/>
          <w:szCs w:val="28"/>
          <w:u w:val="single"/>
        </w:rPr>
        <w:t xml:space="preserve"> </w:t>
      </w:r>
    </w:p>
    <w:p w14:paraId="47CDE046" w14:textId="77777777" w:rsidR="004D596F" w:rsidRDefault="00593970" w:rsidP="004D59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języków obcych</w:t>
      </w:r>
      <w:r w:rsidR="00230CED" w:rsidRPr="00230CED">
        <w:rPr>
          <w:b/>
          <w:sz w:val="28"/>
          <w:szCs w:val="28"/>
          <w:u w:val="single"/>
        </w:rPr>
        <w:t xml:space="preserve"> i </w:t>
      </w:r>
      <w:r>
        <w:rPr>
          <w:b/>
          <w:sz w:val="28"/>
          <w:szCs w:val="28"/>
          <w:u w:val="single"/>
        </w:rPr>
        <w:t>języków obcych</w:t>
      </w:r>
      <w:r w:rsidR="00230CED" w:rsidRPr="00230C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zawodowych</w:t>
      </w:r>
    </w:p>
    <w:p w14:paraId="4021BDCA" w14:textId="21D0FB02" w:rsidR="00F0459D" w:rsidRDefault="00A11FDC" w:rsidP="004D596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dla klas </w:t>
      </w:r>
      <w:r w:rsidRPr="00D461DA">
        <w:rPr>
          <w:b/>
          <w:i/>
          <w:sz w:val="28"/>
          <w:szCs w:val="28"/>
          <w:u w:val="single"/>
        </w:rPr>
        <w:t>Technikum i Branżowej Szkoły I stopnia</w:t>
      </w:r>
    </w:p>
    <w:p w14:paraId="693A4EE5" w14:textId="44FBBCFB" w:rsidR="008F120C" w:rsidRDefault="008F120C" w:rsidP="004D596F">
      <w:pPr>
        <w:jc w:val="center"/>
        <w:rPr>
          <w:b/>
          <w:i/>
          <w:sz w:val="28"/>
          <w:szCs w:val="28"/>
          <w:u w:val="single"/>
        </w:rPr>
      </w:pPr>
      <w:r w:rsidRPr="008F120C">
        <w:rPr>
          <w:b/>
          <w:i/>
          <w:sz w:val="28"/>
          <w:szCs w:val="28"/>
        </w:rPr>
        <w:t>(uwzględni</w:t>
      </w:r>
      <w:r>
        <w:rPr>
          <w:b/>
          <w:i/>
          <w:sz w:val="28"/>
          <w:szCs w:val="28"/>
        </w:rPr>
        <w:t>a</w:t>
      </w:r>
      <w:r w:rsidRPr="008F120C">
        <w:rPr>
          <w:b/>
          <w:i/>
          <w:sz w:val="28"/>
          <w:szCs w:val="28"/>
        </w:rPr>
        <w:t>jące nauczanie zdalne)</w:t>
      </w:r>
    </w:p>
    <w:p w14:paraId="697AB87C" w14:textId="77777777" w:rsidR="00611597" w:rsidRDefault="00611597" w:rsidP="004D596F">
      <w:pPr>
        <w:jc w:val="center"/>
        <w:rPr>
          <w:b/>
          <w:i/>
          <w:sz w:val="28"/>
          <w:szCs w:val="28"/>
          <w:u w:val="single"/>
        </w:rPr>
      </w:pPr>
    </w:p>
    <w:p w14:paraId="24045F8A" w14:textId="77777777" w:rsidR="00611597" w:rsidRPr="00611597" w:rsidRDefault="00611597" w:rsidP="00611597">
      <w:pPr>
        <w:shd w:val="clear" w:color="auto" w:fill="FFFFFF"/>
        <w:spacing w:before="100" w:beforeAutospacing="1" w:after="225"/>
        <w:ind w:left="720"/>
        <w:rPr>
          <w:color w:val="000000"/>
        </w:rPr>
      </w:pPr>
      <w:r w:rsidRPr="00611597">
        <w:rPr>
          <w:b/>
        </w:rPr>
        <w:t>zgodnie z ustawą z 14 grudnia 2016 r. – Prawo Oświatowe (Dz.</w:t>
      </w:r>
      <w:r>
        <w:rPr>
          <w:b/>
        </w:rPr>
        <w:t xml:space="preserve"> </w:t>
      </w:r>
      <w:r w:rsidRPr="00611597">
        <w:rPr>
          <w:b/>
        </w:rPr>
        <w:t>U. z 2017 r. poz.69) – art.98.</w:t>
      </w:r>
    </w:p>
    <w:p w14:paraId="56D1F996" w14:textId="77777777" w:rsidR="00A11FDC" w:rsidRPr="00611597" w:rsidRDefault="00A11FDC" w:rsidP="00611597">
      <w:pPr>
        <w:rPr>
          <w:b/>
          <w:sz w:val="28"/>
          <w:szCs w:val="28"/>
        </w:rPr>
      </w:pPr>
    </w:p>
    <w:p w14:paraId="5060E222" w14:textId="77777777" w:rsidR="004D596F" w:rsidRPr="00DE2CDA" w:rsidRDefault="004D596F" w:rsidP="00611597">
      <w:pPr>
        <w:rPr>
          <w:b/>
        </w:rPr>
      </w:pPr>
    </w:p>
    <w:p w14:paraId="2FD008BF" w14:textId="77777777" w:rsidR="004D596F" w:rsidRPr="00DE2CDA" w:rsidRDefault="00230CED" w:rsidP="004D596F">
      <w:pPr>
        <w:ind w:firstLine="708"/>
        <w:jc w:val="both"/>
        <w:rPr>
          <w:b/>
          <w:i/>
        </w:rPr>
      </w:pPr>
      <w:r>
        <w:rPr>
          <w:b/>
          <w:i/>
        </w:rPr>
        <w:t>Celem PZ</w:t>
      </w:r>
      <w:r w:rsidR="004D596F" w:rsidRPr="00DE2CDA">
        <w:rPr>
          <w:b/>
          <w:i/>
        </w:rPr>
        <w:t>O jest ujednolicenie zasad i kryteriów oceniania kompetencji uczniów z języków obcych nowożytnych, umożliwienie nauczycielom bieżącej kontroli pracy i postępów uczniów, dostarczenie rodzicom wiedzy o postępach w nauce dziecka, dostarczenie uczniom informacji na temat ich własnego rozwoju w zakresie zdobywania umiejętności i kompetencji językowych, motywowanie uczniów do dalszej pracy i jej ukierunkowanie, diagnoza, określenie indywidualnych potrzeb i trudności ucznia, okresowe i roczne określanie poziomu opanowania przez uczniów kompetencji językowych, stworzenie warunków do porównywania osiągnięć uczniów ze standardami zewnętrznymi, określonymi dla danego etapu kształcenia i poziomu opanowania języka przez uczniów.</w:t>
      </w:r>
    </w:p>
    <w:p w14:paraId="5AEC4B6C" w14:textId="77777777" w:rsidR="004D596F" w:rsidRPr="00DE2CDA" w:rsidRDefault="004D596F" w:rsidP="00DE2CDA">
      <w:pPr>
        <w:pStyle w:val="Zwykytekst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36164560" w14:textId="77777777" w:rsidR="009359E1" w:rsidRPr="003B585D" w:rsidRDefault="00230CED" w:rsidP="00C67BDC">
      <w:pPr>
        <w:pStyle w:val="Zwykytekst"/>
        <w:spacing w:before="40" w:beforeAutospacing="0" w:after="40" w:afterAutospacing="0"/>
        <w:ind w:firstLine="708"/>
        <w:jc w:val="both"/>
        <w:rPr>
          <w:bCs/>
        </w:rPr>
      </w:pPr>
      <w:r>
        <w:rPr>
          <w:bCs/>
        </w:rPr>
        <w:t>PZ</w:t>
      </w:r>
      <w:r w:rsidR="009359E1" w:rsidRPr="003B585D">
        <w:rPr>
          <w:bCs/>
        </w:rPr>
        <w:t xml:space="preserve">O uwzględnia podstawę programową kształcenia ogólnego i program nauczania </w:t>
      </w:r>
      <w:r w:rsidR="009359E1" w:rsidRPr="003B585D">
        <w:rPr>
          <w:bCs/>
        </w:rPr>
        <w:br/>
        <w:t>w technikum</w:t>
      </w:r>
      <w:r w:rsidR="00193C7E">
        <w:rPr>
          <w:bCs/>
        </w:rPr>
        <w:t xml:space="preserve"> i zasadniczej szkole </w:t>
      </w:r>
      <w:r w:rsidR="003B585D">
        <w:rPr>
          <w:bCs/>
        </w:rPr>
        <w:t>branżowej.</w:t>
      </w:r>
      <w:r>
        <w:rPr>
          <w:bCs/>
        </w:rPr>
        <w:t xml:space="preserve"> PZ</w:t>
      </w:r>
      <w:r w:rsidR="009359E1" w:rsidRPr="003B585D">
        <w:rPr>
          <w:bCs/>
        </w:rPr>
        <w:t xml:space="preserve">O jest integralną częścią </w:t>
      </w:r>
      <w:r w:rsidR="00611597">
        <w:rPr>
          <w:bCs/>
        </w:rPr>
        <w:t>Zasad Wewnątrzszkolnego Oceniania (ZWO).</w:t>
      </w:r>
    </w:p>
    <w:p w14:paraId="0F70573C" w14:textId="77777777" w:rsidR="009359E1" w:rsidRPr="003B585D" w:rsidRDefault="009359E1" w:rsidP="00C67BDC">
      <w:pPr>
        <w:pStyle w:val="Zwykytekst"/>
        <w:spacing w:before="40" w:beforeAutospacing="0" w:after="40" w:afterAutospacing="0"/>
        <w:rPr>
          <w:bCs/>
        </w:rPr>
      </w:pPr>
    </w:p>
    <w:p w14:paraId="63CF46BA" w14:textId="77777777" w:rsidR="009359E1" w:rsidRPr="003B585D" w:rsidRDefault="009359E1" w:rsidP="00803937">
      <w:pPr>
        <w:pStyle w:val="Zwykytekst"/>
        <w:spacing w:before="40" w:beforeAutospacing="0" w:after="40" w:afterAutospacing="0"/>
        <w:jc w:val="both"/>
        <w:rPr>
          <w:b/>
          <w:bCs/>
        </w:rPr>
      </w:pPr>
      <w:r w:rsidRPr="003B585D">
        <w:rPr>
          <w:b/>
          <w:bCs/>
        </w:rPr>
        <w:t>I.  Zasady ogólne</w:t>
      </w:r>
    </w:p>
    <w:p w14:paraId="21D934AC" w14:textId="77777777" w:rsidR="009359E1" w:rsidRPr="003B585D" w:rsidRDefault="00F50755" w:rsidP="00803937">
      <w:pPr>
        <w:pStyle w:val="Zwykytekst"/>
        <w:numPr>
          <w:ilvl w:val="0"/>
          <w:numId w:val="1"/>
        </w:numPr>
        <w:spacing w:before="40" w:beforeAutospacing="0" w:after="40" w:afterAutospacing="0"/>
        <w:jc w:val="both"/>
        <w:rPr>
          <w:bCs/>
        </w:rPr>
      </w:pPr>
      <w:r w:rsidRPr="003B585D">
        <w:t>Nauczyciel</w:t>
      </w:r>
      <w:r w:rsidR="009359E1" w:rsidRPr="003B585D">
        <w:t xml:space="preserve"> przedmiotu </w:t>
      </w:r>
      <w:r w:rsidRPr="003B585D">
        <w:t xml:space="preserve"> informuje </w:t>
      </w:r>
      <w:r w:rsidR="003B585D">
        <w:t xml:space="preserve">uczniów </w:t>
      </w:r>
      <w:r w:rsidR="009359E1" w:rsidRPr="003B585D">
        <w:t xml:space="preserve">o wymaganiach edukacyjnych </w:t>
      </w:r>
      <w:r w:rsidRPr="003B585D">
        <w:t>na początku roku szkolnego.</w:t>
      </w:r>
    </w:p>
    <w:p w14:paraId="24C681ED" w14:textId="77777777" w:rsidR="009359E1" w:rsidRPr="003B585D" w:rsidRDefault="003B585D" w:rsidP="00803937">
      <w:pPr>
        <w:pStyle w:val="Zwykytekst"/>
        <w:numPr>
          <w:ilvl w:val="0"/>
          <w:numId w:val="1"/>
        </w:numPr>
        <w:spacing w:before="40" w:beforeAutospacing="0" w:after="40" w:afterAutospacing="0"/>
        <w:jc w:val="both"/>
        <w:rPr>
          <w:bCs/>
        </w:rPr>
      </w:pPr>
      <w:r>
        <w:rPr>
          <w:bCs/>
        </w:rPr>
        <w:t>Obowiązkiem ucznia jest przygotowanie się do lekcji tzn. u</w:t>
      </w:r>
      <w:r w:rsidR="00F50755" w:rsidRPr="003B585D">
        <w:rPr>
          <w:bCs/>
        </w:rPr>
        <w:t>czeń</w:t>
      </w:r>
      <w:r w:rsidR="009359E1" w:rsidRPr="003B585D">
        <w:rPr>
          <w:bCs/>
        </w:rPr>
        <w:t xml:space="preserve"> posiada zeszyt</w:t>
      </w:r>
      <w:r>
        <w:rPr>
          <w:bCs/>
        </w:rPr>
        <w:t xml:space="preserve"> </w:t>
      </w:r>
      <w:r w:rsidR="00C67BDC">
        <w:rPr>
          <w:bCs/>
        </w:rPr>
        <w:t>przedmiotowy</w:t>
      </w:r>
      <w:r w:rsidR="00F50755" w:rsidRPr="003B585D">
        <w:rPr>
          <w:bCs/>
        </w:rPr>
        <w:t xml:space="preserve">, </w:t>
      </w:r>
      <w:r w:rsidR="009359E1" w:rsidRPr="003B585D">
        <w:rPr>
          <w:bCs/>
        </w:rPr>
        <w:t>podręcznik</w:t>
      </w:r>
      <w:r>
        <w:rPr>
          <w:bCs/>
        </w:rPr>
        <w:t>, zeszyt ćwiczeń, potrzebną wiedzę.</w:t>
      </w:r>
    </w:p>
    <w:p w14:paraId="6E7339F6" w14:textId="77777777" w:rsidR="003B585D" w:rsidRDefault="00F50755" w:rsidP="00803937">
      <w:pPr>
        <w:pStyle w:val="Zwykytekst"/>
        <w:numPr>
          <w:ilvl w:val="0"/>
          <w:numId w:val="1"/>
        </w:numPr>
        <w:spacing w:before="40" w:beforeAutospacing="0" w:after="40" w:afterAutospacing="0"/>
        <w:jc w:val="both"/>
        <w:rPr>
          <w:bCs/>
        </w:rPr>
      </w:pPr>
      <w:r w:rsidRPr="003B585D">
        <w:rPr>
          <w:bCs/>
        </w:rPr>
        <w:t>Ocenie podlegają następujące formy sprawdzania wiedzy:</w:t>
      </w:r>
    </w:p>
    <w:p w14:paraId="55837C8A" w14:textId="77777777" w:rsidR="005B49CC" w:rsidRPr="003B585D" w:rsidRDefault="00F50755" w:rsidP="00803937">
      <w:pPr>
        <w:pStyle w:val="Zwykytekst"/>
        <w:spacing w:before="40" w:beforeAutospacing="0" w:after="40" w:afterAutospacing="0"/>
        <w:ind w:left="540"/>
        <w:jc w:val="both"/>
        <w:rPr>
          <w:bCs/>
        </w:rPr>
      </w:pPr>
      <w:r w:rsidRPr="003B585D">
        <w:rPr>
          <w:bCs/>
        </w:rPr>
        <w:t>sprawdziany, kartkówki, odpowiedzi ustne, prace domowe</w:t>
      </w:r>
      <w:r w:rsidR="009359E1" w:rsidRPr="003B585D">
        <w:rPr>
          <w:bCs/>
        </w:rPr>
        <w:t>,</w:t>
      </w:r>
      <w:r w:rsidRPr="003B585D">
        <w:rPr>
          <w:bCs/>
        </w:rPr>
        <w:t xml:space="preserve"> prace dodatkowe, ćwiczenia maturalne, aktywność na zajęciach i poza nimi i wysiłek ucznia wkładany </w:t>
      </w:r>
      <w:r w:rsidR="00C67BDC">
        <w:rPr>
          <w:bCs/>
        </w:rPr>
        <w:t>w naukę przedmiotu wg. ustalonych wag</w:t>
      </w:r>
      <w:r w:rsidRPr="003B585D">
        <w:rPr>
          <w:bCs/>
        </w:rPr>
        <w:t>.</w:t>
      </w:r>
    </w:p>
    <w:p w14:paraId="304DA2CF" w14:textId="77777777" w:rsidR="00F50755" w:rsidRPr="003B585D" w:rsidRDefault="00F50755" w:rsidP="00803937">
      <w:pPr>
        <w:numPr>
          <w:ilvl w:val="0"/>
          <w:numId w:val="1"/>
        </w:numPr>
        <w:spacing w:before="40" w:after="40"/>
        <w:jc w:val="both"/>
        <w:rPr>
          <w:bCs/>
        </w:rPr>
      </w:pPr>
      <w:r w:rsidRPr="003B585D">
        <w:rPr>
          <w:bCs/>
        </w:rPr>
        <w:t>Nauczyciel informuje uczniów</w:t>
      </w:r>
      <w:r w:rsidR="003B585D">
        <w:rPr>
          <w:bCs/>
        </w:rPr>
        <w:t xml:space="preserve"> </w:t>
      </w:r>
      <w:r w:rsidRPr="003B585D">
        <w:rPr>
          <w:bCs/>
        </w:rPr>
        <w:t xml:space="preserve"> </w:t>
      </w:r>
      <w:r w:rsidR="003B585D" w:rsidRPr="003B585D">
        <w:rPr>
          <w:bCs/>
        </w:rPr>
        <w:t>o term</w:t>
      </w:r>
      <w:r w:rsidR="003B585D">
        <w:rPr>
          <w:bCs/>
        </w:rPr>
        <w:t xml:space="preserve">inie i zakresie sprawdzanej wiedzy i </w:t>
      </w:r>
      <w:r w:rsidR="003B585D" w:rsidRPr="003B585D">
        <w:rPr>
          <w:bCs/>
        </w:rPr>
        <w:t xml:space="preserve"> umiejętności </w:t>
      </w:r>
      <w:r w:rsidR="00B824BB">
        <w:rPr>
          <w:bCs/>
        </w:rPr>
        <w:t>co najmniej z</w:t>
      </w:r>
      <w:r w:rsidRPr="003B585D">
        <w:rPr>
          <w:bCs/>
        </w:rPr>
        <w:t xml:space="preserve"> tygodniowym wyprzedzeniem</w:t>
      </w:r>
      <w:r w:rsidR="000C1A8A" w:rsidRPr="003B585D">
        <w:rPr>
          <w:bCs/>
        </w:rPr>
        <w:t xml:space="preserve">. </w:t>
      </w:r>
      <w:r w:rsidR="00C67BDC">
        <w:rPr>
          <w:bCs/>
        </w:rPr>
        <w:t>Termin sprawdzianu zapisywany jest w terminarzu w DE.</w:t>
      </w:r>
    </w:p>
    <w:p w14:paraId="2D6BAF86" w14:textId="77777777" w:rsidR="00C67BDC" w:rsidRPr="003B585D" w:rsidRDefault="00C67BDC" w:rsidP="00803937">
      <w:pPr>
        <w:numPr>
          <w:ilvl w:val="0"/>
          <w:numId w:val="1"/>
        </w:numPr>
        <w:spacing w:before="40" w:after="40"/>
        <w:jc w:val="both"/>
      </w:pPr>
      <w:r w:rsidRPr="002C33D1">
        <w:t xml:space="preserve">Uczeń ma prawo poprawić ocenę niedostateczną z pracy pisemnej sprawdzającej wiedzę podsumowującą dany materiał </w:t>
      </w:r>
      <w:r w:rsidRPr="003B585D">
        <w:t>w przeciągu  dwóch tygodni</w:t>
      </w:r>
      <w:r w:rsidR="00F0459D">
        <w:t>.</w:t>
      </w:r>
      <w:r w:rsidRPr="002C33D1">
        <w:t xml:space="preserve"> Termin i formę poprawy wyznacza nauczyciel. </w:t>
      </w:r>
      <w:r w:rsidRPr="003B585D">
        <w:t>Każda nieudana próba  poprawy oceny jest odnotowana w komentarzu do oceny niedostatecznej z pierwszego sprawdzianu.</w:t>
      </w:r>
    </w:p>
    <w:p w14:paraId="173976BB" w14:textId="77777777" w:rsidR="00C67BDC" w:rsidRPr="00C67BDC" w:rsidRDefault="00C67BDC" w:rsidP="00803937">
      <w:pPr>
        <w:shd w:val="clear" w:color="auto" w:fill="FFFFFF"/>
        <w:tabs>
          <w:tab w:val="left" w:pos="197"/>
        </w:tabs>
        <w:spacing w:line="276" w:lineRule="auto"/>
        <w:ind w:left="540"/>
        <w:jc w:val="both"/>
        <w:rPr>
          <w:color w:val="000000"/>
          <w:spacing w:val="-15"/>
        </w:rPr>
      </w:pPr>
      <w:r w:rsidRPr="002C33D1">
        <w:t>Uczeń ma możliwość poprawić każdą ocenę uzyskaną z pracy podsumowującej dział na indywidualnych konsultacjach nauczyciela.</w:t>
      </w:r>
    </w:p>
    <w:p w14:paraId="128CAF9D" w14:textId="77777777" w:rsidR="000C1A8A" w:rsidRPr="003B585D" w:rsidRDefault="000C1A8A" w:rsidP="00803937">
      <w:pPr>
        <w:numPr>
          <w:ilvl w:val="0"/>
          <w:numId w:val="1"/>
        </w:numPr>
        <w:spacing w:before="40" w:after="40"/>
        <w:jc w:val="both"/>
      </w:pPr>
      <w:r w:rsidRPr="003B585D">
        <w:lastRenderedPageBreak/>
        <w:t>Sprawdziany pisemne są obowiązkowe. Jeżeli uczeń z przyczyn losowych nie może napisać go z całą klasą, pisze go obowiązkowo w następnym terminie w ciągu dwóch tygodni od przyjścia do szkoły (termin ustalany jest w porozumieniu z nauczycielem).</w:t>
      </w:r>
      <w:r w:rsidR="00C67BDC" w:rsidRPr="00C03F34">
        <w:rPr>
          <w:color w:val="000000"/>
          <w:spacing w:val="-1"/>
        </w:rPr>
        <w:t xml:space="preserve">Uczeń, który mimo </w:t>
      </w:r>
      <w:r w:rsidR="00C67BDC" w:rsidRPr="00C03F34">
        <w:rPr>
          <w:color w:val="000000"/>
        </w:rPr>
        <w:t>obecności w szkole odmawia napisania pracy klasowej, otrzymuje ocenę niedostateczną</w:t>
      </w:r>
    </w:p>
    <w:p w14:paraId="3A39DF0B" w14:textId="77777777" w:rsidR="000C1A8A" w:rsidRPr="003B585D" w:rsidRDefault="000C1A8A" w:rsidP="00803937">
      <w:pPr>
        <w:numPr>
          <w:ilvl w:val="0"/>
          <w:numId w:val="1"/>
        </w:numPr>
        <w:spacing w:before="40" w:after="40"/>
        <w:jc w:val="both"/>
      </w:pPr>
      <w:r w:rsidRPr="003B585D">
        <w:t>Za nieusprawie</w:t>
      </w:r>
      <w:r w:rsidR="00A97718" w:rsidRPr="003B585D">
        <w:t xml:space="preserve">dliwioną nieobecność ucznia na </w:t>
      </w:r>
      <w:r w:rsidR="00B824BB">
        <w:t>sprawdzianie/</w:t>
      </w:r>
      <w:r w:rsidRPr="003B585D">
        <w:t xml:space="preserve">zapowiedzianej kartkówce </w:t>
      </w:r>
      <w:r w:rsidR="00A97718" w:rsidRPr="003B585D">
        <w:t>bądź o</w:t>
      </w:r>
      <w:r w:rsidR="00B824BB">
        <w:t>dmowę</w:t>
      </w:r>
      <w:r w:rsidR="00A97718" w:rsidRPr="003B585D">
        <w:t xml:space="preserve"> ich napisania, </w:t>
      </w:r>
      <w:r w:rsidRPr="003B585D">
        <w:t>nauczyciel ma prawo wystawić ocenę niedostateczną i sprawdzić wiedzę ucznia w dowolnym terminie i formie.</w:t>
      </w:r>
    </w:p>
    <w:p w14:paraId="592E8E00" w14:textId="77777777" w:rsidR="000C1A8A" w:rsidRPr="003B585D" w:rsidRDefault="000C1A8A" w:rsidP="00803937">
      <w:pPr>
        <w:pStyle w:val="Akapitzlist"/>
        <w:numPr>
          <w:ilvl w:val="0"/>
          <w:numId w:val="1"/>
        </w:numPr>
        <w:spacing w:before="40" w:after="40"/>
        <w:jc w:val="both"/>
      </w:pPr>
      <w:r w:rsidRPr="003B585D">
        <w:t>Nauczyciel w ciągu dwóch tygodni przedstawia uczniowi wyniki sprawdzianu. Poprawę sprawdzianu przeprowadza się w ciągu dwóch tygodni od momentu oddania pracy w formie pisemnej lub ustnej. Poprawa sprawdzian</w:t>
      </w:r>
      <w:r w:rsidR="00C67BDC">
        <w:t xml:space="preserve">u jest dobrowolna i możliwa </w:t>
      </w:r>
      <w:r w:rsidRPr="003B585D">
        <w:t xml:space="preserve"> po ustaleniu terminu z nauczycielem. Uczeń ma możliwość poprawy każdej oceny uzyskanej z pracy podsumowującej dział na indywidualnych konsultacjach nauczyciela.</w:t>
      </w:r>
    </w:p>
    <w:p w14:paraId="6A0A6A24" w14:textId="77777777" w:rsidR="009359E1" w:rsidRPr="00803937" w:rsidRDefault="00803937" w:rsidP="00803937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40" w:after="40" w:line="240" w:lineRule="exact"/>
        <w:ind w:left="426" w:hanging="284"/>
        <w:jc w:val="both"/>
        <w:rPr>
          <w:spacing w:val="-15"/>
        </w:rPr>
      </w:pPr>
      <w:r>
        <w:t xml:space="preserve"> </w:t>
      </w:r>
      <w:r w:rsidR="006C4188" w:rsidRPr="003B585D">
        <w:t>Kartkówka nie musi być zapowiedziana wcześ</w:t>
      </w:r>
      <w:r w:rsidR="00C67BDC">
        <w:t>niej i może obejmować materiał</w:t>
      </w:r>
      <w:r w:rsidR="00812270" w:rsidRPr="003B585D">
        <w:t xml:space="preserve"> </w:t>
      </w:r>
      <w:r w:rsidR="006C4188" w:rsidRPr="003B585D">
        <w:t>trzech</w:t>
      </w:r>
      <w:r w:rsidR="00DE2CDA" w:rsidRPr="00803937">
        <w:rPr>
          <w:spacing w:val="-15"/>
        </w:rPr>
        <w:t xml:space="preserve"> </w:t>
      </w:r>
      <w:r w:rsidR="0035096B" w:rsidRPr="003B585D">
        <w:t xml:space="preserve">ostatnich </w:t>
      </w:r>
      <w:r>
        <w:t xml:space="preserve">   </w:t>
      </w:r>
      <w:r w:rsidR="00A97718" w:rsidRPr="003B585D">
        <w:t>jednostek tematycznych.</w:t>
      </w:r>
    </w:p>
    <w:p w14:paraId="2C96E69C" w14:textId="77777777" w:rsidR="009359E1" w:rsidRPr="00C373A8" w:rsidRDefault="00812270" w:rsidP="00C373A8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t>U</w:t>
      </w:r>
      <w:r w:rsidR="00A97718" w:rsidRPr="003B585D">
        <w:t>czeń korzystający na sprawdzianach i kartkówkach z niedozwolonych pomocy</w:t>
      </w:r>
      <w:r w:rsidR="00C373A8">
        <w:rPr>
          <w:bCs/>
        </w:rPr>
        <w:t xml:space="preserve"> </w:t>
      </w:r>
      <w:r w:rsidR="00A97718" w:rsidRPr="003B585D">
        <w:t>otrzymuje ocenę niedostateczną.</w:t>
      </w:r>
    </w:p>
    <w:p w14:paraId="3419A7FE" w14:textId="77777777" w:rsidR="009359E1" w:rsidRPr="003B585D" w:rsidRDefault="009359E1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rPr>
          <w:bCs/>
        </w:rPr>
        <w:t>Prace klasowe są oddawane i omawiane w termin</w:t>
      </w:r>
      <w:r w:rsidR="00812270" w:rsidRPr="003B585D">
        <w:rPr>
          <w:bCs/>
        </w:rPr>
        <w:t xml:space="preserve">ie dwóch tygodni od  napisania. </w:t>
      </w:r>
      <w:r w:rsidRPr="003B585D">
        <w:rPr>
          <w:bCs/>
        </w:rPr>
        <w:t xml:space="preserve">Wgląd do prac pisemnych ma również rodzic (prawny opiekun) w </w:t>
      </w:r>
      <w:r w:rsidR="00812270" w:rsidRPr="003B585D">
        <w:rPr>
          <w:bCs/>
        </w:rPr>
        <w:t xml:space="preserve"> o</w:t>
      </w:r>
      <w:r w:rsidRPr="003B585D">
        <w:rPr>
          <w:bCs/>
        </w:rPr>
        <w:t>becności nauczyciela.</w:t>
      </w:r>
      <w:r w:rsidR="00790499">
        <w:rPr>
          <w:bCs/>
        </w:rPr>
        <w:t xml:space="preserve"> Sprawdziany przechowywane są przez nauczyciela do końca roku szkolnego.</w:t>
      </w:r>
    </w:p>
    <w:p w14:paraId="574E9363" w14:textId="77777777" w:rsidR="009359E1" w:rsidRPr="00803937" w:rsidRDefault="003E1444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rPr>
          <w:color w:val="000000"/>
        </w:rPr>
        <w:t>Średnia ważona jest wyznacznikiem ułatwiającym nauczycielowi wystawienie</w:t>
      </w:r>
      <w:r w:rsidR="00803937">
        <w:rPr>
          <w:bCs/>
        </w:rPr>
        <w:t xml:space="preserve"> </w:t>
      </w:r>
      <w:r w:rsidRPr="00803937">
        <w:rPr>
          <w:color w:val="000000"/>
        </w:rPr>
        <w:t>oceny śródrocznej i rocznej – nie musi być ona decydującym kryterium</w:t>
      </w:r>
      <w:r w:rsidR="00803937">
        <w:rPr>
          <w:bCs/>
        </w:rPr>
        <w:t xml:space="preserve"> </w:t>
      </w:r>
      <w:r w:rsidRPr="00803937">
        <w:rPr>
          <w:color w:val="000000"/>
        </w:rPr>
        <w:t>wystawienia oceny, ostateczna decyzja należy do nauczyciela.</w:t>
      </w:r>
    </w:p>
    <w:p w14:paraId="7C792E2E" w14:textId="77777777" w:rsidR="009359E1" w:rsidRPr="003B585D" w:rsidRDefault="003E1444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rPr>
          <w:color w:val="000000"/>
        </w:rPr>
        <w:t xml:space="preserve">W przypadku, gdy </w:t>
      </w:r>
      <w:r w:rsidR="009359E1" w:rsidRPr="003B585D">
        <w:rPr>
          <w:color w:val="000000"/>
        </w:rPr>
        <w:t>uczeń nie zgadza się z proponowaną prze</w:t>
      </w:r>
      <w:r w:rsidRPr="003B585D">
        <w:rPr>
          <w:color w:val="000000"/>
        </w:rPr>
        <w:t xml:space="preserve">z nauczyciela oceną roczną, ma </w:t>
      </w:r>
      <w:r w:rsidR="009359E1" w:rsidRPr="003B585D">
        <w:rPr>
          <w:color w:val="000000"/>
        </w:rPr>
        <w:t>prawo odwołania się</w:t>
      </w:r>
      <w:r w:rsidRPr="003B585D">
        <w:rPr>
          <w:color w:val="000000"/>
        </w:rPr>
        <w:t xml:space="preserve"> w terminie </w:t>
      </w:r>
      <w:r w:rsidR="00D1345C" w:rsidRPr="003B585D">
        <w:t>do 5</w:t>
      </w:r>
      <w:r w:rsidRPr="003B585D">
        <w:rPr>
          <w:color w:val="000000"/>
        </w:rPr>
        <w:t xml:space="preserve"> dni od zakończenia</w:t>
      </w:r>
      <w:r w:rsidR="009359E1" w:rsidRPr="003B585D">
        <w:rPr>
          <w:color w:val="000000"/>
        </w:rPr>
        <w:t xml:space="preserve"> zajęć dydaktyczno – wychowawczych. W </w:t>
      </w:r>
      <w:r w:rsidRPr="003B585D">
        <w:rPr>
          <w:color w:val="000000"/>
        </w:rPr>
        <w:t xml:space="preserve">sytuacji, gdy </w:t>
      </w:r>
      <w:r w:rsidR="005B49CC" w:rsidRPr="003B585D">
        <w:rPr>
          <w:color w:val="000000"/>
        </w:rPr>
        <w:t xml:space="preserve">roczna ocena klasyfikacyjna </w:t>
      </w:r>
      <w:r w:rsidR="009359E1" w:rsidRPr="003B585D">
        <w:rPr>
          <w:color w:val="000000"/>
        </w:rPr>
        <w:t>z zajęć edukacyjny</w:t>
      </w:r>
      <w:r w:rsidR="005B49CC" w:rsidRPr="003B585D">
        <w:rPr>
          <w:color w:val="000000"/>
        </w:rPr>
        <w:t xml:space="preserve">ch została ustalona niezgodnie </w:t>
      </w:r>
      <w:r w:rsidR="009359E1" w:rsidRPr="003B585D">
        <w:rPr>
          <w:color w:val="000000"/>
        </w:rPr>
        <w:t>z</w:t>
      </w:r>
      <w:r w:rsidR="008A6495">
        <w:rPr>
          <w:color w:val="000000"/>
        </w:rPr>
        <w:t xml:space="preserve"> ZW</w:t>
      </w:r>
      <w:r w:rsidR="00B055A7">
        <w:rPr>
          <w:color w:val="000000"/>
        </w:rPr>
        <w:t>O i PZ</w:t>
      </w:r>
      <w:r w:rsidRPr="003B585D">
        <w:rPr>
          <w:color w:val="000000"/>
        </w:rPr>
        <w:t>O</w:t>
      </w:r>
      <w:r w:rsidR="009359E1" w:rsidRPr="003B585D">
        <w:rPr>
          <w:color w:val="000000"/>
        </w:rPr>
        <w:t>, dyrektor Zespołu powołuje komisję, która przeprowadza sprawdzian wiadomości i umiejętności ucznia w formie pisemnej i ustnej, oraz ustala roczną ocenę klasyfikacyjną z danych zajęć edukacyjnych; Termin sprawdzianu uzgadnia się z uczniem i jego rodzicami (prawnymi opiekunami).</w:t>
      </w:r>
    </w:p>
    <w:p w14:paraId="4FED8628" w14:textId="77777777" w:rsidR="00790499" w:rsidRPr="00790499" w:rsidRDefault="00790499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  <w:color w:val="000000"/>
          <w:spacing w:val="-1"/>
        </w:rPr>
      </w:pPr>
      <w:r w:rsidRPr="00790499">
        <w:rPr>
          <w:color w:val="000000"/>
          <w:spacing w:val="-1"/>
        </w:rPr>
        <w:t>Uczeń może być nieklasyfikowany, jeśli brak jest podstaw do ustalenia oceny   klasyfikacyjnej z powodu nieobecności ucznia na zajęciach edukacyjnych, przekraczającej 50% czasu przeznaczonego na te zajęcia.</w:t>
      </w:r>
    </w:p>
    <w:p w14:paraId="664098A7" w14:textId="77777777" w:rsidR="00B824BB" w:rsidRPr="00B824BB" w:rsidRDefault="009359E1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t xml:space="preserve">Jeżeli uczeń </w:t>
      </w:r>
      <w:r w:rsidR="00B824BB" w:rsidRPr="00B824BB">
        <w:t xml:space="preserve">otrzyma na półrocze ocenę niedostateczną, ma obowiązek </w:t>
      </w:r>
      <w:r w:rsidR="00CA08FF">
        <w:t xml:space="preserve">zaliczyć ją: w </w:t>
      </w:r>
      <w:r w:rsidR="00BE257B">
        <w:t>klasach czwartych/</w:t>
      </w:r>
      <w:r w:rsidR="00CA08FF">
        <w:t>piątych</w:t>
      </w:r>
      <w:r w:rsidR="00B824BB" w:rsidRPr="00B824BB">
        <w:t xml:space="preserve"> – do k</w:t>
      </w:r>
      <w:r w:rsidR="00BE257B">
        <w:t>ońca stycznia, w klasach I – III (IV)</w:t>
      </w:r>
      <w:r w:rsidR="00B824BB" w:rsidRPr="00B824BB">
        <w:t xml:space="preserve"> – do końca marca. </w:t>
      </w:r>
      <w:r w:rsidR="00B824BB" w:rsidRPr="00B824BB">
        <w:br/>
        <w:t>W przeciwnym razie otrzymuje ocenę roczną niedostateczną.</w:t>
      </w:r>
    </w:p>
    <w:p w14:paraId="572D1CA1" w14:textId="77777777" w:rsidR="009359E1" w:rsidRPr="00B824BB" w:rsidRDefault="009359E1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t xml:space="preserve">Oceny </w:t>
      </w:r>
      <w:r w:rsidR="003E1444" w:rsidRPr="003B585D">
        <w:t>są jawne oraz</w:t>
      </w:r>
      <w:r w:rsidR="006C4188" w:rsidRPr="003B585D">
        <w:t xml:space="preserve"> potwierdzone wpisem do dokumentów szkolnych.</w:t>
      </w:r>
    </w:p>
    <w:p w14:paraId="78B01DC8" w14:textId="77777777" w:rsidR="00645EC9" w:rsidRPr="003B585D" w:rsidRDefault="00645EC9" w:rsidP="00803937">
      <w:pPr>
        <w:pStyle w:val="Akapitzlist"/>
        <w:numPr>
          <w:ilvl w:val="0"/>
          <w:numId w:val="10"/>
        </w:numPr>
        <w:spacing w:before="40" w:after="40"/>
        <w:ind w:left="426"/>
        <w:jc w:val="both"/>
      </w:pPr>
      <w:r w:rsidRPr="003B585D">
        <w:t>W każdym półroczu  uczeń otrzymuje minimum 3 oceny cząstkowe  (przy jednej godzinie tygodniowo).</w:t>
      </w:r>
    </w:p>
    <w:p w14:paraId="177384EF" w14:textId="77777777" w:rsidR="00E357B0" w:rsidRPr="003B585D" w:rsidRDefault="00E357B0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rPr>
          <w:bCs/>
        </w:rPr>
        <w:t xml:space="preserve">Nauczyciel </w:t>
      </w:r>
      <w:r w:rsidR="00645EC9" w:rsidRPr="003B585D">
        <w:rPr>
          <w:bCs/>
        </w:rPr>
        <w:t>powinien</w:t>
      </w:r>
      <w:r w:rsidRPr="003B585D">
        <w:rPr>
          <w:bCs/>
        </w:rPr>
        <w:t xml:space="preserve"> dostosować wymagania edukacyjne </w:t>
      </w:r>
      <w:r w:rsidR="00B9727D" w:rsidRPr="003B585D">
        <w:rPr>
          <w:bCs/>
        </w:rPr>
        <w:br/>
      </w:r>
      <w:r w:rsidR="00645EC9" w:rsidRPr="003B585D">
        <w:rPr>
          <w:bCs/>
        </w:rPr>
        <w:t>dla</w:t>
      </w:r>
      <w:r w:rsidRPr="003B585D">
        <w:rPr>
          <w:bCs/>
        </w:rPr>
        <w:t xml:space="preserve"> ucznia posiadającego opinię</w:t>
      </w:r>
      <w:r w:rsidR="0000702B">
        <w:rPr>
          <w:bCs/>
        </w:rPr>
        <w:t>/</w:t>
      </w:r>
      <w:r w:rsidR="00B055A7">
        <w:rPr>
          <w:bCs/>
        </w:rPr>
        <w:t>orzecz</w:t>
      </w:r>
      <w:r w:rsidR="0000702B">
        <w:rPr>
          <w:bCs/>
        </w:rPr>
        <w:t>enie</w:t>
      </w:r>
      <w:r w:rsidR="00645EC9" w:rsidRPr="003B585D">
        <w:rPr>
          <w:bCs/>
        </w:rPr>
        <w:t xml:space="preserve"> z poradni psychologiczno – pedagogicznej lub innej poradni specjalistycznej</w:t>
      </w:r>
      <w:r w:rsidRPr="003B585D">
        <w:rPr>
          <w:bCs/>
        </w:rPr>
        <w:t>.</w:t>
      </w:r>
    </w:p>
    <w:p w14:paraId="45BF814B" w14:textId="77777777" w:rsidR="00790499" w:rsidRPr="00790499" w:rsidRDefault="0000702B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t xml:space="preserve">Uczeń </w:t>
      </w:r>
      <w:r>
        <w:t>ma prawo zgłosić nieprzygotowanie do zajęć lekcyjnych, jednakże musi poinformować o tym fakcie nauczyciela zaraz po rozpoczęciu lekcji.</w:t>
      </w:r>
    </w:p>
    <w:p w14:paraId="5ECFE420" w14:textId="77777777" w:rsidR="0000702B" w:rsidRPr="003B585D" w:rsidRDefault="0000702B" w:rsidP="00803937">
      <w:pPr>
        <w:pStyle w:val="Zwykytekst"/>
        <w:spacing w:before="40" w:beforeAutospacing="0" w:after="40" w:afterAutospacing="0"/>
        <w:ind w:left="426"/>
        <w:jc w:val="both"/>
        <w:rPr>
          <w:bCs/>
        </w:rPr>
      </w:pPr>
      <w:r>
        <w:t xml:space="preserve">Uczniowi przysługuje jedno lub dwa nieprzygotowania w ciągu półrocza </w:t>
      </w:r>
      <w:r w:rsidRPr="003B585D">
        <w:t>(ilość nieprzygotowań zależy od ilości godzin w tygodniu i ustaleń nauczyciela przedmiotu).</w:t>
      </w:r>
      <w:r w:rsidRPr="0000702B">
        <w:t xml:space="preserve"> </w:t>
      </w:r>
      <w:r w:rsidRPr="003B585D">
        <w:t xml:space="preserve"> Po wykorzystaniu limitu nieprzygotowań, za każde kolejne uczeń otrzymuje ocenę niedostateczną.</w:t>
      </w:r>
    </w:p>
    <w:p w14:paraId="686F7D35" w14:textId="77777777" w:rsidR="0059213A" w:rsidRPr="003B585D" w:rsidRDefault="00C373A8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>
        <w:rPr>
          <w:bCs/>
        </w:rPr>
        <w:t>Rada P</w:t>
      </w:r>
      <w:r w:rsidR="00645EC9" w:rsidRPr="003B585D">
        <w:rPr>
          <w:bCs/>
        </w:rPr>
        <w:t>edagogiczna mo</w:t>
      </w:r>
      <w:r w:rsidR="0059213A" w:rsidRPr="003B585D">
        <w:rPr>
          <w:bCs/>
        </w:rPr>
        <w:t xml:space="preserve">że jeden raz w ciągu etapu kształcenia podjąć decyzję </w:t>
      </w:r>
      <w:r w:rsidR="00B9727D" w:rsidRPr="003B585D">
        <w:rPr>
          <w:bCs/>
        </w:rPr>
        <w:br/>
      </w:r>
      <w:r w:rsidR="0059213A" w:rsidRPr="003B585D">
        <w:rPr>
          <w:bCs/>
        </w:rPr>
        <w:t xml:space="preserve">o promowaniu do klasy programowo wyższej ucznia, który nie zdał egzaminu poprawkowego z </w:t>
      </w:r>
      <w:r w:rsidR="0059213A" w:rsidRPr="003B585D">
        <w:rPr>
          <w:bCs/>
        </w:rPr>
        <w:lastRenderedPageBreak/>
        <w:t>jednego z obowiązkowych zajęć edukacyjnych, jednak pod warunkiem, że te obowiązkowe zajęcia edukacyjne są zgodne ze szkolnym planem nauczania, realizowane w klasie programowo wyższej.</w:t>
      </w:r>
    </w:p>
    <w:p w14:paraId="18235570" w14:textId="77777777" w:rsidR="0059213A" w:rsidRPr="003B585D" w:rsidRDefault="0059213A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rPr>
          <w:bCs/>
        </w:rPr>
        <w:t>Uczeń wymieniony w pkt 2</w:t>
      </w:r>
      <w:r w:rsidR="00CA08FF">
        <w:rPr>
          <w:bCs/>
        </w:rPr>
        <w:t>0</w:t>
      </w:r>
      <w:r w:rsidRPr="003B585D">
        <w:rPr>
          <w:bCs/>
        </w:rPr>
        <w:t xml:space="preserve"> zobowiązany jest do zaliczenia materiału w formie pisemnej najpóźniej do ostatniego tygodnia zajęć dydaktycznych w danym roku szkolnym u nauczyciela uczącego danego przedmiotu.</w:t>
      </w:r>
    </w:p>
    <w:p w14:paraId="1E9174D8" w14:textId="77777777" w:rsidR="0035096B" w:rsidRDefault="0035096B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rPr>
          <w:bCs/>
        </w:rPr>
        <w:t>W przypadku, gdy uczeń nie zaliczy w wyznaczonym terminie materiału (ustalonego przez nauczyciela zgodnie z wymaganiami) otrzymuje ocenę niedostateczną na koniec danego roku szkolnego.</w:t>
      </w:r>
    </w:p>
    <w:p w14:paraId="4D3C3D10" w14:textId="77777777" w:rsidR="00115318" w:rsidRPr="003B585D" w:rsidRDefault="00115318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>
        <w:rPr>
          <w:bCs/>
        </w:rPr>
        <w:t>Nauczyciel może wziąć pod uwagę frekwencję ucznia na lekcji przy wystawianiu oceny śródrocznej i rocznej.</w:t>
      </w:r>
    </w:p>
    <w:p w14:paraId="1AFF6A4D" w14:textId="77777777" w:rsidR="00E357B0" w:rsidRDefault="00A05883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 w:rsidRPr="003B585D">
        <w:rPr>
          <w:bCs/>
        </w:rPr>
        <w:t xml:space="preserve">Laureat </w:t>
      </w:r>
      <w:r w:rsidR="004D596F" w:rsidRPr="003B585D">
        <w:rPr>
          <w:bCs/>
        </w:rPr>
        <w:t xml:space="preserve">ogólnopolskiej </w:t>
      </w:r>
      <w:r w:rsidRPr="003B585D">
        <w:rPr>
          <w:bCs/>
        </w:rPr>
        <w:t>olimpiady językowej otrzymuje ocenę celującą roczną.</w:t>
      </w:r>
    </w:p>
    <w:p w14:paraId="539DDD7E" w14:textId="77777777" w:rsidR="00B84FBE" w:rsidRPr="00885326" w:rsidRDefault="00B84FBE" w:rsidP="00803937">
      <w:pPr>
        <w:pStyle w:val="Zwykytekst"/>
        <w:numPr>
          <w:ilvl w:val="0"/>
          <w:numId w:val="10"/>
        </w:numPr>
        <w:spacing w:before="40" w:beforeAutospacing="0" w:after="40" w:afterAutospacing="0"/>
        <w:ind w:left="426"/>
        <w:jc w:val="both"/>
        <w:rPr>
          <w:bCs/>
        </w:rPr>
      </w:pPr>
      <w:r>
        <w:rPr>
          <w:bCs/>
        </w:rPr>
        <w:t>W razie nauki zdalnej obowiązują kryteria ocen zdalnych.</w:t>
      </w:r>
    </w:p>
    <w:p w14:paraId="6A471C96" w14:textId="77777777" w:rsidR="009359E1" w:rsidRPr="003B585D" w:rsidRDefault="009359E1" w:rsidP="00803937">
      <w:pPr>
        <w:shd w:val="clear" w:color="auto" w:fill="FFFFFF"/>
        <w:tabs>
          <w:tab w:val="left" w:pos="180"/>
        </w:tabs>
        <w:spacing w:before="40" w:after="40" w:line="240" w:lineRule="exact"/>
        <w:ind w:right="422"/>
        <w:jc w:val="both"/>
        <w:rPr>
          <w:color w:val="000000"/>
          <w:spacing w:val="-11"/>
        </w:rPr>
      </w:pPr>
    </w:p>
    <w:p w14:paraId="4520A353" w14:textId="77777777" w:rsidR="009359E1" w:rsidRPr="003B585D" w:rsidRDefault="009359E1" w:rsidP="00803937">
      <w:pPr>
        <w:shd w:val="clear" w:color="auto" w:fill="FFFFFF"/>
        <w:tabs>
          <w:tab w:val="left" w:pos="264"/>
        </w:tabs>
        <w:spacing w:before="40" w:after="40" w:line="240" w:lineRule="exact"/>
        <w:ind w:left="5"/>
        <w:jc w:val="both"/>
        <w:rPr>
          <w:b/>
          <w:bCs/>
          <w:color w:val="000000"/>
          <w:spacing w:val="-5"/>
        </w:rPr>
      </w:pPr>
      <w:r w:rsidRPr="003B585D">
        <w:rPr>
          <w:b/>
          <w:bCs/>
          <w:color w:val="000000"/>
          <w:spacing w:val="-11"/>
        </w:rPr>
        <w:t>II.</w:t>
      </w:r>
      <w:r w:rsidRPr="003B585D">
        <w:rPr>
          <w:b/>
          <w:bCs/>
          <w:color w:val="000000"/>
        </w:rPr>
        <w:tab/>
      </w:r>
      <w:r w:rsidR="007B6B77" w:rsidRPr="003B585D">
        <w:rPr>
          <w:b/>
          <w:bCs/>
          <w:color w:val="000000"/>
          <w:spacing w:val="-5"/>
        </w:rPr>
        <w:t>Formy sprawdzania</w:t>
      </w:r>
      <w:r w:rsidRPr="003B585D">
        <w:rPr>
          <w:b/>
          <w:bCs/>
          <w:color w:val="000000"/>
          <w:spacing w:val="-5"/>
        </w:rPr>
        <w:t xml:space="preserve"> osiągnięć uczniów</w:t>
      </w:r>
    </w:p>
    <w:p w14:paraId="10267229" w14:textId="77777777" w:rsidR="009359E1" w:rsidRPr="003B585D" w:rsidRDefault="009359E1" w:rsidP="00803937">
      <w:pPr>
        <w:shd w:val="clear" w:color="auto" w:fill="FFFFFF"/>
        <w:tabs>
          <w:tab w:val="left" w:pos="264"/>
        </w:tabs>
        <w:spacing w:before="40" w:after="40" w:line="240" w:lineRule="exact"/>
        <w:ind w:left="5"/>
        <w:jc w:val="both"/>
        <w:rPr>
          <w:b/>
          <w:bCs/>
          <w:color w:val="000000"/>
          <w:spacing w:val="-5"/>
        </w:rPr>
      </w:pPr>
    </w:p>
    <w:p w14:paraId="2DF63B8E" w14:textId="77777777" w:rsidR="009359E1" w:rsidRPr="003B585D" w:rsidRDefault="009359E1" w:rsidP="00803937">
      <w:pPr>
        <w:spacing w:before="40" w:after="40"/>
        <w:jc w:val="both"/>
      </w:pPr>
      <w:r w:rsidRPr="003B585D">
        <w:t>1. Pomiar osiągnięć uczniów odbywa się za pomocą następujących narzędzi:</w:t>
      </w:r>
    </w:p>
    <w:p w14:paraId="5A5773F3" w14:textId="77777777" w:rsidR="009359E1" w:rsidRPr="003B585D" w:rsidRDefault="009359E1" w:rsidP="00803937">
      <w:pPr>
        <w:numPr>
          <w:ilvl w:val="0"/>
          <w:numId w:val="2"/>
        </w:numPr>
        <w:spacing w:before="40" w:after="40"/>
        <w:jc w:val="both"/>
      </w:pPr>
      <w:r w:rsidRPr="003B585D">
        <w:t>sprawdziany</w:t>
      </w:r>
    </w:p>
    <w:p w14:paraId="68082869" w14:textId="77777777" w:rsidR="009359E1" w:rsidRPr="003B585D" w:rsidRDefault="009359E1" w:rsidP="00803937">
      <w:pPr>
        <w:numPr>
          <w:ilvl w:val="0"/>
          <w:numId w:val="2"/>
        </w:numPr>
        <w:spacing w:before="40" w:after="40"/>
        <w:jc w:val="both"/>
      </w:pPr>
      <w:r w:rsidRPr="003B585D">
        <w:t>kartkówki</w:t>
      </w:r>
    </w:p>
    <w:p w14:paraId="1C033D02" w14:textId="77777777" w:rsidR="009359E1" w:rsidRPr="003B585D" w:rsidRDefault="009359E1" w:rsidP="00803937">
      <w:pPr>
        <w:numPr>
          <w:ilvl w:val="0"/>
          <w:numId w:val="2"/>
        </w:numPr>
        <w:spacing w:before="40" w:after="40"/>
        <w:jc w:val="both"/>
      </w:pPr>
      <w:r w:rsidRPr="003B585D">
        <w:t>odpowiedzi ustne</w:t>
      </w:r>
    </w:p>
    <w:p w14:paraId="434828AE" w14:textId="77777777" w:rsidR="009359E1" w:rsidRPr="003B585D" w:rsidRDefault="009359E1" w:rsidP="00803937">
      <w:pPr>
        <w:numPr>
          <w:ilvl w:val="0"/>
          <w:numId w:val="2"/>
        </w:numPr>
        <w:spacing w:before="40" w:after="40"/>
        <w:jc w:val="both"/>
      </w:pPr>
      <w:r w:rsidRPr="003B585D">
        <w:t>prace domowe</w:t>
      </w:r>
    </w:p>
    <w:p w14:paraId="424D6278" w14:textId="77777777" w:rsidR="009359E1" w:rsidRPr="003B585D" w:rsidRDefault="009359E1" w:rsidP="00803937">
      <w:pPr>
        <w:numPr>
          <w:ilvl w:val="0"/>
          <w:numId w:val="2"/>
        </w:numPr>
        <w:spacing w:before="40" w:after="40"/>
        <w:jc w:val="both"/>
      </w:pPr>
      <w:r w:rsidRPr="003B585D">
        <w:t>arkusze maturalne</w:t>
      </w:r>
    </w:p>
    <w:p w14:paraId="2DC76578" w14:textId="77777777" w:rsidR="007B6B77" w:rsidRPr="003B585D" w:rsidRDefault="007B6B77" w:rsidP="00803937">
      <w:pPr>
        <w:numPr>
          <w:ilvl w:val="0"/>
          <w:numId w:val="2"/>
        </w:numPr>
        <w:spacing w:before="40" w:after="40"/>
        <w:jc w:val="both"/>
      </w:pPr>
      <w:r w:rsidRPr="003B585D">
        <w:t>ćwiczenia sprawdzające różne umiejętności językowe</w:t>
      </w:r>
    </w:p>
    <w:p w14:paraId="558C7832" w14:textId="77777777" w:rsidR="009359E1" w:rsidRPr="003B585D" w:rsidRDefault="009359E1" w:rsidP="00803937">
      <w:pPr>
        <w:numPr>
          <w:ilvl w:val="0"/>
          <w:numId w:val="2"/>
        </w:numPr>
        <w:spacing w:before="40" w:after="40"/>
        <w:jc w:val="both"/>
      </w:pPr>
      <w:r w:rsidRPr="003B585D">
        <w:t>inne formy akty</w:t>
      </w:r>
      <w:r w:rsidR="007B6B77" w:rsidRPr="003B585D">
        <w:t>wności np. udział w konkursach</w:t>
      </w:r>
      <w:r w:rsidRPr="003B585D">
        <w:t>, projekty, itp.</w:t>
      </w:r>
    </w:p>
    <w:p w14:paraId="08EBFA92" w14:textId="77777777" w:rsidR="009359E1" w:rsidRPr="003B585D" w:rsidRDefault="009359E1" w:rsidP="00803937">
      <w:pPr>
        <w:pStyle w:val="Akapitzlist"/>
        <w:numPr>
          <w:ilvl w:val="0"/>
          <w:numId w:val="2"/>
        </w:numPr>
        <w:spacing w:before="40" w:after="40"/>
        <w:jc w:val="both"/>
      </w:pPr>
      <w:r w:rsidRPr="003B585D">
        <w:t>przygotowanie do lekcji</w:t>
      </w:r>
      <w:r w:rsidR="007B6B77" w:rsidRPr="003B585D">
        <w:t>, aktywność i wysiłek ucznia wkładany w naukę przedmiotu.</w:t>
      </w:r>
    </w:p>
    <w:p w14:paraId="5FF875CC" w14:textId="77777777" w:rsidR="00A3385F" w:rsidRPr="003B585D" w:rsidRDefault="00A3385F" w:rsidP="00803937">
      <w:pPr>
        <w:jc w:val="both"/>
        <w:rPr>
          <w:b/>
        </w:rPr>
      </w:pPr>
    </w:p>
    <w:p w14:paraId="59CC0D3E" w14:textId="77777777" w:rsidR="00B9727D" w:rsidRPr="003B585D" w:rsidRDefault="009359E1" w:rsidP="00803937">
      <w:pPr>
        <w:spacing w:before="40" w:after="40"/>
        <w:jc w:val="both"/>
        <w:rPr>
          <w:b/>
        </w:rPr>
      </w:pPr>
      <w:r w:rsidRPr="003B585D">
        <w:rPr>
          <w:b/>
        </w:rPr>
        <w:t>III.  Sposób informowania o osiągnięciach edukacyjnych.</w:t>
      </w:r>
    </w:p>
    <w:p w14:paraId="0424E037" w14:textId="77777777" w:rsidR="003B089F" w:rsidRPr="003B585D" w:rsidRDefault="003B089F" w:rsidP="00803937">
      <w:pPr>
        <w:spacing w:before="40" w:after="40"/>
        <w:jc w:val="both"/>
        <w:rPr>
          <w:b/>
        </w:rPr>
      </w:pPr>
    </w:p>
    <w:p w14:paraId="15BA458C" w14:textId="77777777" w:rsidR="003B089F" w:rsidRPr="003B585D" w:rsidRDefault="003B089F" w:rsidP="00803937">
      <w:pPr>
        <w:spacing w:before="40" w:after="40"/>
        <w:jc w:val="both"/>
      </w:pPr>
      <w:r w:rsidRPr="003B585D">
        <w:t>1.</w:t>
      </w:r>
      <w:r w:rsidRPr="003B585D">
        <w:rPr>
          <w:b/>
        </w:rPr>
        <w:t xml:space="preserve"> </w:t>
      </w:r>
      <w:r w:rsidRPr="003B585D">
        <w:t>Nauczyciel ocenia ucznia zgodnie z wymaganiami</w:t>
      </w:r>
      <w:r w:rsidR="007B6B77" w:rsidRPr="003B585D">
        <w:t xml:space="preserve"> edukacyjnymi.</w:t>
      </w:r>
    </w:p>
    <w:p w14:paraId="260ABBBE" w14:textId="77777777" w:rsidR="003B089F" w:rsidRPr="003B585D" w:rsidRDefault="003B089F" w:rsidP="00803937">
      <w:pPr>
        <w:pStyle w:val="Zwykytekst"/>
        <w:spacing w:before="40" w:beforeAutospacing="0" w:after="40" w:afterAutospacing="0"/>
        <w:jc w:val="both"/>
      </w:pPr>
      <w:r w:rsidRPr="003B585D">
        <w:t xml:space="preserve">2. </w:t>
      </w:r>
      <w:r w:rsidR="007B6B77" w:rsidRPr="003B585D">
        <w:t>W zależności od formy sprawdzania wiedzy nauczyciel uzasadnia wystawioną ocenę ustnie lub w  formie komentarza pisemnego.</w:t>
      </w:r>
    </w:p>
    <w:p w14:paraId="04D11E20" w14:textId="77777777" w:rsidR="007B6B77" w:rsidRPr="003B585D" w:rsidRDefault="003B089F" w:rsidP="00803937">
      <w:pPr>
        <w:spacing w:before="40" w:after="40"/>
        <w:ind w:left="360" w:hanging="360"/>
        <w:jc w:val="both"/>
      </w:pPr>
      <w:r w:rsidRPr="003B585D">
        <w:rPr>
          <w:bCs/>
        </w:rPr>
        <w:t xml:space="preserve">3. </w:t>
      </w:r>
      <w:r w:rsidRPr="003B585D">
        <w:t xml:space="preserve">Komentarz </w:t>
      </w:r>
      <w:r w:rsidR="007B6B77" w:rsidRPr="003B585D">
        <w:t>powinien zawierać:</w:t>
      </w:r>
    </w:p>
    <w:p w14:paraId="657D6AA5" w14:textId="77777777" w:rsidR="007B6B77" w:rsidRPr="003B585D" w:rsidRDefault="007B6B77" w:rsidP="00803937">
      <w:pPr>
        <w:spacing w:before="40" w:after="40"/>
        <w:ind w:left="360" w:hanging="360"/>
        <w:jc w:val="both"/>
      </w:pPr>
      <w:r w:rsidRPr="003B585D">
        <w:t>-  wskazanie mocnych i słabych stron</w:t>
      </w:r>
    </w:p>
    <w:p w14:paraId="17711E8D" w14:textId="77777777" w:rsidR="007B6B77" w:rsidRPr="003B585D" w:rsidRDefault="007B6B77" w:rsidP="00803937">
      <w:pPr>
        <w:spacing w:before="40" w:after="40"/>
        <w:ind w:left="360" w:hanging="360"/>
        <w:jc w:val="both"/>
      </w:pPr>
      <w:r w:rsidRPr="003B585D">
        <w:t xml:space="preserve">- </w:t>
      </w:r>
      <w:r w:rsidR="003B089F" w:rsidRPr="003B585D">
        <w:t xml:space="preserve"> zakres osiągnięcia poz</w:t>
      </w:r>
      <w:r w:rsidRPr="003B585D">
        <w:t xml:space="preserve">iomu </w:t>
      </w:r>
      <w:r w:rsidR="003B089F" w:rsidRPr="003B585D">
        <w:t>wymagań,</w:t>
      </w:r>
    </w:p>
    <w:p w14:paraId="69ADBC32" w14:textId="77777777" w:rsidR="00790499" w:rsidRPr="00885326" w:rsidRDefault="007B6B77" w:rsidP="00803937">
      <w:pPr>
        <w:spacing w:before="40" w:after="40"/>
        <w:ind w:left="360" w:hanging="360"/>
        <w:jc w:val="both"/>
      </w:pPr>
      <w:r w:rsidRPr="003B585D">
        <w:t xml:space="preserve">-  </w:t>
      </w:r>
      <w:r w:rsidR="009E567B" w:rsidRPr="003B585D">
        <w:t>motywację</w:t>
      </w:r>
      <w:r w:rsidRPr="003B585D">
        <w:t xml:space="preserve"> do </w:t>
      </w:r>
      <w:r w:rsidR="009E567B" w:rsidRPr="003B585D">
        <w:t>rozwijania umiejętności językowych</w:t>
      </w:r>
      <w:r w:rsidRPr="003B585D">
        <w:t xml:space="preserve"> oraz wskazanie kierunków rozwoju.</w:t>
      </w:r>
    </w:p>
    <w:p w14:paraId="4919B41D" w14:textId="77777777" w:rsidR="00885326" w:rsidRDefault="00885326" w:rsidP="00803937">
      <w:pPr>
        <w:pStyle w:val="Zwykytekst"/>
        <w:spacing w:before="0" w:beforeAutospacing="0" w:after="0" w:afterAutospacing="0"/>
        <w:jc w:val="both"/>
        <w:rPr>
          <w:b/>
          <w:bCs/>
        </w:rPr>
      </w:pPr>
    </w:p>
    <w:p w14:paraId="7A1F903A" w14:textId="77777777" w:rsidR="009359E1" w:rsidRPr="003B585D" w:rsidRDefault="009E567B" w:rsidP="00803937">
      <w:pPr>
        <w:pStyle w:val="Zwykytekst"/>
        <w:spacing w:before="0" w:beforeAutospacing="0" w:after="0" w:afterAutospacing="0"/>
        <w:jc w:val="both"/>
        <w:rPr>
          <w:b/>
          <w:bCs/>
        </w:rPr>
      </w:pPr>
      <w:r w:rsidRPr="003B585D">
        <w:rPr>
          <w:b/>
          <w:bCs/>
        </w:rPr>
        <w:t>I</w:t>
      </w:r>
      <w:r w:rsidR="009359E1" w:rsidRPr="003B585D">
        <w:rPr>
          <w:b/>
          <w:bCs/>
        </w:rPr>
        <w:t>V.  Kryteria wymagań na daną ocenę</w:t>
      </w:r>
    </w:p>
    <w:p w14:paraId="27ECFD27" w14:textId="77777777" w:rsidR="009359E1" w:rsidRPr="003B585D" w:rsidRDefault="009359E1" w:rsidP="00803937">
      <w:pPr>
        <w:pStyle w:val="Zwykytekst"/>
        <w:spacing w:before="40" w:beforeAutospacing="0" w:after="40" w:afterAutospacing="0"/>
        <w:jc w:val="both"/>
        <w:rPr>
          <w:b/>
          <w:bCs/>
          <w:i/>
        </w:rPr>
      </w:pPr>
    </w:p>
    <w:p w14:paraId="49B89337" w14:textId="77777777" w:rsidR="009359E1" w:rsidRPr="00885326" w:rsidRDefault="009359E1" w:rsidP="00803937">
      <w:pPr>
        <w:pStyle w:val="Zwykytekst"/>
        <w:spacing w:before="40" w:beforeAutospacing="0" w:after="40" w:afterAutospacing="0"/>
        <w:jc w:val="both"/>
        <w:rPr>
          <w:bCs/>
          <w:i/>
        </w:rPr>
      </w:pPr>
      <w:r w:rsidRPr="003B585D">
        <w:rPr>
          <w:bCs/>
          <w:i/>
          <w:color w:val="000000"/>
          <w:spacing w:val="-11"/>
        </w:rPr>
        <w:t xml:space="preserve">1.  </w:t>
      </w:r>
      <w:r w:rsidR="009E567B" w:rsidRPr="003B585D">
        <w:rPr>
          <w:bCs/>
          <w:i/>
          <w:color w:val="000000"/>
          <w:spacing w:val="-5"/>
        </w:rPr>
        <w:t>Kryteria oceny śród</w:t>
      </w:r>
      <w:r w:rsidRPr="003B585D">
        <w:rPr>
          <w:bCs/>
          <w:i/>
          <w:color w:val="000000"/>
          <w:spacing w:val="-5"/>
        </w:rPr>
        <w:t>rocznej  i rocznej</w:t>
      </w:r>
    </w:p>
    <w:p w14:paraId="48F47AD9" w14:textId="77777777" w:rsidR="009359E1" w:rsidRPr="003B585D" w:rsidRDefault="009359E1" w:rsidP="00803937">
      <w:pPr>
        <w:shd w:val="clear" w:color="auto" w:fill="FFFFFF"/>
        <w:tabs>
          <w:tab w:val="left" w:pos="341"/>
        </w:tabs>
        <w:spacing w:before="40" w:after="40" w:line="240" w:lineRule="exact"/>
        <w:jc w:val="both"/>
        <w:rPr>
          <w:bCs/>
          <w:i/>
          <w:color w:val="000000"/>
          <w:spacing w:val="-5"/>
        </w:rPr>
      </w:pPr>
    </w:p>
    <w:p w14:paraId="6619B6D0" w14:textId="77777777" w:rsidR="009359E1" w:rsidRPr="003B585D" w:rsidRDefault="009E567B" w:rsidP="00803937">
      <w:pPr>
        <w:spacing w:before="40" w:after="40"/>
        <w:jc w:val="both"/>
      </w:pPr>
      <w:r w:rsidRPr="003B585D">
        <w:t xml:space="preserve">a) Ocenę śródroczną i roczną </w:t>
      </w:r>
      <w:r w:rsidR="009359E1" w:rsidRPr="003B585D">
        <w:t>nauczyciel wystawia w terminie zgodnym z rozporządzeniem</w:t>
      </w:r>
    </w:p>
    <w:p w14:paraId="03873D8E" w14:textId="77777777" w:rsidR="009359E1" w:rsidRPr="003B585D" w:rsidRDefault="009359E1" w:rsidP="00803937">
      <w:pPr>
        <w:spacing w:before="40" w:after="40"/>
        <w:jc w:val="both"/>
      </w:pPr>
      <w:r w:rsidRPr="003B585D">
        <w:t>dyrektora szkoły w sprawie klasyfikacji i promowania uczniów.</w:t>
      </w:r>
    </w:p>
    <w:p w14:paraId="76512AF4" w14:textId="77777777" w:rsidR="009359E1" w:rsidRPr="003B585D" w:rsidRDefault="009359E1" w:rsidP="00803937">
      <w:pPr>
        <w:spacing w:before="40" w:after="40"/>
        <w:jc w:val="both"/>
      </w:pPr>
      <w:r w:rsidRPr="003B585D">
        <w:t>b) O przewidywanych ocenach śródrocznych i rocznych, a w szczególności</w:t>
      </w:r>
    </w:p>
    <w:p w14:paraId="22E9BF97" w14:textId="77777777" w:rsidR="009359E1" w:rsidRPr="003B585D" w:rsidRDefault="009359E1" w:rsidP="00803937">
      <w:pPr>
        <w:spacing w:before="40" w:after="40"/>
        <w:jc w:val="both"/>
      </w:pPr>
      <w:r w:rsidRPr="003B585D">
        <w:t>zagrożeniu oceną niedostateczną nauczyciel informuje ucznia, jego rodziców oraz</w:t>
      </w:r>
    </w:p>
    <w:p w14:paraId="7C67BB86" w14:textId="77777777" w:rsidR="009359E1" w:rsidRPr="003B585D" w:rsidRDefault="009359E1" w:rsidP="00803937">
      <w:pPr>
        <w:spacing w:before="40" w:after="40"/>
        <w:jc w:val="both"/>
      </w:pPr>
      <w:r w:rsidRPr="003B585D">
        <w:t>wychowawcę klasy na miesiąc przed klasyfikacją.</w:t>
      </w:r>
    </w:p>
    <w:p w14:paraId="3292024F" w14:textId="77777777" w:rsidR="009359E1" w:rsidRPr="003B585D" w:rsidRDefault="009E567B" w:rsidP="00803937">
      <w:pPr>
        <w:spacing w:before="40" w:after="40"/>
        <w:jc w:val="both"/>
      </w:pPr>
      <w:r w:rsidRPr="003B585D">
        <w:t>c</w:t>
      </w:r>
      <w:r w:rsidR="009359E1" w:rsidRPr="003B585D">
        <w:t>) Dla uczniów z dysfunkcjami potwierdzonymi na piśmie przez poradnię  lub inną</w:t>
      </w:r>
    </w:p>
    <w:p w14:paraId="266F69A4" w14:textId="77777777" w:rsidR="009359E1" w:rsidRPr="003B585D" w:rsidRDefault="009359E1" w:rsidP="00803937">
      <w:pPr>
        <w:spacing w:before="40" w:after="40"/>
        <w:jc w:val="both"/>
      </w:pPr>
      <w:r w:rsidRPr="003B585D">
        <w:t>uprawnioną instytucję poziom wymagań będzie obniżony.</w:t>
      </w:r>
    </w:p>
    <w:p w14:paraId="1B34835C" w14:textId="77777777" w:rsidR="009359E1" w:rsidRPr="003B585D" w:rsidRDefault="009E567B" w:rsidP="00803937">
      <w:pPr>
        <w:spacing w:before="40" w:after="40"/>
        <w:jc w:val="both"/>
      </w:pPr>
      <w:r w:rsidRPr="003B585D">
        <w:lastRenderedPageBreak/>
        <w:t>d</w:t>
      </w:r>
      <w:r w:rsidR="009359E1" w:rsidRPr="003B585D">
        <w:t>) Uczniowie przestrzegają zasad bezpieczeństwa</w:t>
      </w:r>
      <w:r w:rsidRPr="003B585D">
        <w:t xml:space="preserve"> na lekcji</w:t>
      </w:r>
    </w:p>
    <w:p w14:paraId="48A01E8A" w14:textId="77777777" w:rsidR="00CA08FF" w:rsidRPr="00154B12" w:rsidRDefault="009E567B" w:rsidP="00154B12">
      <w:pPr>
        <w:spacing w:before="40" w:after="40"/>
        <w:jc w:val="both"/>
      </w:pPr>
      <w:r w:rsidRPr="003B585D">
        <w:t>e</w:t>
      </w:r>
      <w:r w:rsidR="009359E1" w:rsidRPr="003B585D">
        <w:t>) Wszystkie sprawy sporne, nie ujęte w</w:t>
      </w:r>
      <w:r w:rsidR="00CA08FF">
        <w:t xml:space="preserve"> PZ</w:t>
      </w:r>
      <w:r w:rsidR="008A6495">
        <w:t>O rozstrzygane będą zgodnie z ZW</w:t>
      </w:r>
      <w:r w:rsidR="00154B12">
        <w:t>O oraz  rozporządzeniami MEN.</w:t>
      </w:r>
    </w:p>
    <w:p w14:paraId="41C05DDD" w14:textId="77777777" w:rsidR="009359E1" w:rsidRPr="00885326" w:rsidRDefault="00885326" w:rsidP="0000702B">
      <w:pPr>
        <w:pStyle w:val="Zwykytekst"/>
        <w:spacing w:before="0" w:beforeAutospacing="0" w:after="0" w:afterAutospacing="0"/>
        <w:rPr>
          <w:bCs/>
        </w:rPr>
      </w:pPr>
      <w:r w:rsidRPr="00885326">
        <w:rPr>
          <w:bCs/>
          <w:i/>
        </w:rPr>
        <w:t>2. Wymagania na poszczególne oceny z języka obcego w zakresie poszczególnych umiejętności językowych.</w:t>
      </w:r>
    </w:p>
    <w:p w14:paraId="0BDDB6F0" w14:textId="77777777" w:rsidR="00790499" w:rsidRPr="00885326" w:rsidRDefault="00790499" w:rsidP="0000702B">
      <w:pPr>
        <w:pStyle w:val="Zwykytekst"/>
        <w:spacing w:before="0" w:beforeAutospacing="0" w:after="0" w:afterAutospacing="0"/>
        <w:rPr>
          <w:bCs/>
        </w:rPr>
      </w:pPr>
    </w:p>
    <w:p w14:paraId="53BFCBE2" w14:textId="77777777" w:rsidR="00885326" w:rsidRPr="00885326" w:rsidRDefault="00885326" w:rsidP="0000702B">
      <w:pPr>
        <w:pStyle w:val="Zwykytekst"/>
        <w:spacing w:before="0" w:beforeAutospacing="0" w:after="0" w:afterAutospacing="0"/>
        <w:rPr>
          <w:bCs/>
        </w:rPr>
      </w:pPr>
    </w:p>
    <w:p w14:paraId="7FFD8DDD" w14:textId="77777777" w:rsidR="00885326" w:rsidRPr="00F13CD8" w:rsidRDefault="00F13CD8" w:rsidP="0000702B">
      <w:pPr>
        <w:pStyle w:val="Zwykytekst"/>
        <w:spacing w:before="0" w:beforeAutospacing="0" w:after="0" w:afterAutospacing="0"/>
        <w:rPr>
          <w:b/>
          <w:bCs/>
        </w:rPr>
      </w:pPr>
      <w:r>
        <w:rPr>
          <w:b/>
          <w:bCs/>
        </w:rPr>
        <w:t>POZIOM PODSTAWOWY</w:t>
      </w:r>
    </w:p>
    <w:tbl>
      <w:tblPr>
        <w:tblpPr w:leftFromText="141" w:rightFromText="141" w:vertAnchor="page" w:horzAnchor="margin" w:tblpX="108" w:tblpY="28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3009"/>
        <w:gridCol w:w="1823"/>
        <w:gridCol w:w="2092"/>
      </w:tblGrid>
      <w:tr w:rsidR="00885326" w:rsidRPr="005D63BB" w14:paraId="20E7B45B" w14:textId="77777777" w:rsidTr="00CA08FF">
        <w:tc>
          <w:tcPr>
            <w:tcW w:w="2518" w:type="dxa"/>
            <w:vMerge w:val="restart"/>
            <w:shd w:val="clear" w:color="auto" w:fill="99CCFF"/>
            <w:vAlign w:val="center"/>
          </w:tcPr>
          <w:p w14:paraId="3D3865A6" w14:textId="77777777" w:rsidR="00885326" w:rsidRPr="008C645C" w:rsidRDefault="00885326" w:rsidP="00CA08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645C">
              <w:rPr>
                <w:rFonts w:ascii="Verdana" w:hAnsi="Verdana"/>
                <w:b/>
                <w:sz w:val="20"/>
                <w:szCs w:val="20"/>
              </w:rPr>
              <w:t>WIEDZA</w:t>
            </w:r>
          </w:p>
        </w:tc>
        <w:tc>
          <w:tcPr>
            <w:tcW w:w="7088" w:type="dxa"/>
            <w:gridSpan w:val="3"/>
            <w:shd w:val="clear" w:color="auto" w:fill="99CCFF"/>
            <w:vAlign w:val="center"/>
          </w:tcPr>
          <w:p w14:paraId="37A06FA4" w14:textId="77777777" w:rsidR="00885326" w:rsidRPr="008C645C" w:rsidRDefault="00885326" w:rsidP="00CA08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645C">
              <w:rPr>
                <w:rFonts w:ascii="Verdana" w:hAnsi="Verdana"/>
                <w:b/>
                <w:sz w:val="20"/>
                <w:szCs w:val="20"/>
              </w:rPr>
              <w:t>UMIEJĘTNOŚCI</w:t>
            </w:r>
          </w:p>
        </w:tc>
      </w:tr>
      <w:tr w:rsidR="00885326" w:rsidRPr="005D63BB" w14:paraId="70A19820" w14:textId="77777777" w:rsidTr="00CA08FF">
        <w:tc>
          <w:tcPr>
            <w:tcW w:w="2518" w:type="dxa"/>
            <w:vMerge/>
            <w:shd w:val="clear" w:color="auto" w:fill="99CCFF"/>
          </w:tcPr>
          <w:p w14:paraId="73FECF5D" w14:textId="77777777" w:rsidR="00885326" w:rsidRPr="008C645C" w:rsidRDefault="00885326" w:rsidP="00CA08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99CCFF"/>
            <w:vAlign w:val="center"/>
          </w:tcPr>
          <w:p w14:paraId="1166077E" w14:textId="77777777" w:rsidR="00885326" w:rsidRPr="008C645C" w:rsidRDefault="00885326" w:rsidP="00CA08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645C">
              <w:rPr>
                <w:rFonts w:ascii="Verdana" w:hAnsi="Verdana"/>
                <w:b/>
                <w:sz w:val="20"/>
                <w:szCs w:val="20"/>
              </w:rPr>
              <w:t>RECEPCJA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123A250C" w14:textId="77777777" w:rsidR="00885326" w:rsidRPr="008C645C" w:rsidRDefault="00885326" w:rsidP="00CA08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645C">
              <w:rPr>
                <w:rFonts w:ascii="Verdana" w:hAnsi="Verdana"/>
                <w:b/>
                <w:sz w:val="20"/>
                <w:szCs w:val="20"/>
              </w:rPr>
              <w:t>PRODUKCJA</w:t>
            </w:r>
          </w:p>
        </w:tc>
        <w:tc>
          <w:tcPr>
            <w:tcW w:w="2127" w:type="dxa"/>
            <w:shd w:val="clear" w:color="auto" w:fill="99CCFF"/>
            <w:vAlign w:val="bottom"/>
          </w:tcPr>
          <w:p w14:paraId="5BAC00A5" w14:textId="77777777" w:rsidR="00885326" w:rsidRPr="008C645C" w:rsidRDefault="00885326" w:rsidP="00CA08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645C">
              <w:rPr>
                <w:rFonts w:ascii="Verdana" w:hAnsi="Verdana"/>
                <w:b/>
                <w:sz w:val="20"/>
                <w:szCs w:val="20"/>
              </w:rPr>
              <w:t>INTERAKCJA</w:t>
            </w:r>
          </w:p>
        </w:tc>
      </w:tr>
      <w:tr w:rsidR="00885326" w:rsidRPr="005D63BB" w14:paraId="311C7FE6" w14:textId="77777777" w:rsidTr="00CA08FF">
        <w:trPr>
          <w:trHeight w:val="3968"/>
        </w:trPr>
        <w:tc>
          <w:tcPr>
            <w:tcW w:w="2518" w:type="dxa"/>
          </w:tcPr>
          <w:p w14:paraId="0255E9D5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4F83A91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Uczeń posługuje się w miarę rozwiniętym zasobem środków językowych (leksykalnych, gramatycznych, ortograficznych oraz fonetycznych), umożliwiającym realizację pozostałych wymagań ogólnych z zakresu tematów:</w:t>
            </w:r>
          </w:p>
          <w:p w14:paraId="31EB8A45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4244F63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Człowiek</w:t>
            </w:r>
          </w:p>
          <w:p w14:paraId="70064607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Dom</w:t>
            </w:r>
          </w:p>
          <w:p w14:paraId="3BB97C2B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Szkoła</w:t>
            </w:r>
          </w:p>
          <w:p w14:paraId="55DD60C0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Praca</w:t>
            </w:r>
          </w:p>
          <w:p w14:paraId="28D58B81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Życie rodzinne i towarzyskie</w:t>
            </w:r>
          </w:p>
          <w:p w14:paraId="2355A0F7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Żywienie</w:t>
            </w:r>
          </w:p>
          <w:p w14:paraId="270CFA0D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Zakupy i usługi</w:t>
            </w:r>
          </w:p>
          <w:p w14:paraId="37E181CA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Podróżowanie i turystyka</w:t>
            </w:r>
          </w:p>
          <w:p w14:paraId="613CFDA5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Kultura</w:t>
            </w:r>
          </w:p>
          <w:p w14:paraId="7BDB85EB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Sport</w:t>
            </w:r>
          </w:p>
          <w:p w14:paraId="2FAD868D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Zdrowie</w:t>
            </w:r>
          </w:p>
          <w:p w14:paraId="2F0FA491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Nauka i technika</w:t>
            </w:r>
          </w:p>
          <w:p w14:paraId="0629243F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Świat przyrody</w:t>
            </w:r>
          </w:p>
          <w:p w14:paraId="736048FE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Państwo i społeczeństwo</w:t>
            </w:r>
          </w:p>
          <w:p w14:paraId="4FDD3CBF" w14:textId="77777777" w:rsidR="00885326" w:rsidRPr="008C645C" w:rsidRDefault="00885326" w:rsidP="00885326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Elementy wiedzy o krajach anglojęzycznych</w:t>
            </w:r>
          </w:p>
          <w:p w14:paraId="75704A9E" w14:textId="77777777" w:rsidR="00885326" w:rsidRPr="008C645C" w:rsidRDefault="00885326" w:rsidP="00CA08FF">
            <w:pPr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EB8A6E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A2A81B1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SŁUCHANIE:</w:t>
            </w:r>
          </w:p>
          <w:p w14:paraId="0BBE3427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AE36F46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Uczeń rozumie ze słuchu proste, typowe wypowiedzi (np. instrukcje, komunikaty, ogłoszenia, rozmowy) artykułowane wyraźnie, w standardowej odmianie języka</w:t>
            </w:r>
          </w:p>
          <w:p w14:paraId="22307F43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98EF4F9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CZYTANIE:</w:t>
            </w:r>
          </w:p>
          <w:p w14:paraId="3C58C0CF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3E9A290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Uczeń rozumie proste wypowiedzi pisemne (np. napisy informacyjne, listy, broszury, ulotki reklamowe, jadłospisy, ogłoszenia, rozkłady jazdy, instrukcje obsługi, proste artykuły prasowe i teksty narracyjne.</w:t>
            </w:r>
          </w:p>
        </w:tc>
        <w:tc>
          <w:tcPr>
            <w:tcW w:w="1842" w:type="dxa"/>
          </w:tcPr>
          <w:p w14:paraId="250E2E3A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C103E97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MÓWIENIE:</w:t>
            </w:r>
          </w:p>
          <w:p w14:paraId="063DE054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ED3B635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Uczeń tworzy krótkie, proste, zrozumiałe wypowiedzi ustne.</w:t>
            </w:r>
          </w:p>
          <w:p w14:paraId="6B01D1DD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FDCF77B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B0F0E9D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BB06A36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9E776E8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PISANIE:</w:t>
            </w:r>
          </w:p>
          <w:p w14:paraId="2FC95B3A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ABD9BB5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Uczeń tworzy krótkie, proste, zrozumiałe wypowiedzi pisemne.</w:t>
            </w:r>
          </w:p>
        </w:tc>
        <w:tc>
          <w:tcPr>
            <w:tcW w:w="2127" w:type="dxa"/>
          </w:tcPr>
          <w:p w14:paraId="370B4E37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7C45731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 xml:space="preserve">MÓWIENIE: </w:t>
            </w:r>
          </w:p>
          <w:p w14:paraId="5251CA04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6BFE5C7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Uczeń reaguje ustnie w sposób zrozumiały w typowych sytuacjach.</w:t>
            </w:r>
          </w:p>
          <w:p w14:paraId="2ADED378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16363B5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CF4EAAD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ADBB31B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972FEDB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PISANIE:</w:t>
            </w:r>
          </w:p>
          <w:p w14:paraId="2BA7EEB4" w14:textId="77777777" w:rsidR="00885326" w:rsidRPr="008C645C" w:rsidRDefault="00885326" w:rsidP="00CA08F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47D2C61" w14:textId="77777777" w:rsidR="00885326" w:rsidRPr="008C645C" w:rsidRDefault="00885326" w:rsidP="00CA08FF">
            <w:pPr>
              <w:rPr>
                <w:rFonts w:ascii="Verdana" w:hAnsi="Verdana"/>
                <w:sz w:val="20"/>
                <w:szCs w:val="20"/>
              </w:rPr>
            </w:pPr>
            <w:r w:rsidRPr="008C645C">
              <w:rPr>
                <w:rFonts w:ascii="Verdana" w:hAnsi="Verdana"/>
                <w:bCs/>
                <w:sz w:val="20"/>
                <w:szCs w:val="20"/>
              </w:rPr>
              <w:t>Uczeń reaguje w formie prostego tekstu pisanego w typowych sytuacjach</w:t>
            </w:r>
          </w:p>
        </w:tc>
      </w:tr>
    </w:tbl>
    <w:p w14:paraId="2D635B4B" w14:textId="77777777" w:rsidR="00790499" w:rsidRPr="00885326" w:rsidRDefault="00790499" w:rsidP="0000702B">
      <w:pPr>
        <w:pStyle w:val="Zwykytekst"/>
        <w:spacing w:before="0" w:beforeAutospacing="0" w:after="0" w:afterAutospacing="0"/>
        <w:rPr>
          <w:bCs/>
        </w:rPr>
      </w:pPr>
    </w:p>
    <w:p w14:paraId="57B223B0" w14:textId="77777777" w:rsidR="00790499" w:rsidRDefault="00790499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80FEFCD" w14:textId="77777777" w:rsidR="00790499" w:rsidRDefault="00790499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466F75A5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D01238B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FBD54D9" w14:textId="77777777" w:rsidR="00790499" w:rsidRDefault="00790499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4D6D025E" w14:textId="77777777" w:rsidR="00790499" w:rsidRDefault="00790499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A009B99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45E396A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1DCD6283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B490E9C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CC25A66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7712F243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2CE4F43E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67ACAC2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0FC16552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0958C366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2D4CD3E8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776A396E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412A1C1C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07852E6D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1B52AD51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4DCFCC39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7DA91B5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57148EEA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4ABB8FC2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1886DCC5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08D03C80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7ADA031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1AE7394A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38D9C48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5AB14C2C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5EC421E7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255586AB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5D1C093D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179B4F11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C34F3DA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567BC045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48BFB3E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932741B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4F9D0FF1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57796C1D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8356D06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4A46CDF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12F1A438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5B35BFD3" w14:textId="77777777" w:rsidR="003E30FF" w:rsidRDefault="003E30FF" w:rsidP="003E30FF">
      <w:pPr>
        <w:pStyle w:val="Zwykytekst"/>
        <w:spacing w:before="0" w:beforeAutospacing="0" w:after="0" w:afterAutospacing="0"/>
        <w:jc w:val="center"/>
        <w:rPr>
          <w:bCs/>
          <w:i/>
        </w:rPr>
      </w:pPr>
    </w:p>
    <w:p w14:paraId="380CE66F" w14:textId="77777777" w:rsidR="00790499" w:rsidRPr="003E30FF" w:rsidRDefault="003D2CBE" w:rsidP="003E30FF">
      <w:pPr>
        <w:pStyle w:val="Zwykytekst"/>
        <w:spacing w:before="0" w:beforeAutospacing="0" w:after="0" w:afterAutospacing="0"/>
        <w:jc w:val="center"/>
        <w:rPr>
          <w:b/>
          <w:bCs/>
        </w:rPr>
      </w:pPr>
      <w:r w:rsidRPr="003D2CBE">
        <w:rPr>
          <w:b/>
          <w:bCs/>
        </w:rPr>
        <w:t>Kryteria oceniania ogólne</w:t>
      </w:r>
    </w:p>
    <w:p w14:paraId="61F0EF90" w14:textId="77777777" w:rsidR="00885326" w:rsidRPr="003D2CBE" w:rsidRDefault="00885326" w:rsidP="0000702B">
      <w:pPr>
        <w:pStyle w:val="Zwykytekst"/>
        <w:spacing w:before="0" w:beforeAutospacing="0" w:after="0" w:afterAutospacing="0"/>
        <w:rPr>
          <w:bCs/>
        </w:rPr>
      </w:pP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559"/>
        <w:gridCol w:w="1559"/>
        <w:gridCol w:w="1418"/>
      </w:tblGrid>
      <w:tr w:rsidR="003D2CBE" w:rsidRPr="003E30FF" w14:paraId="2A6F98BD" w14:textId="77777777" w:rsidTr="003E30FF">
        <w:tc>
          <w:tcPr>
            <w:tcW w:w="1134" w:type="dxa"/>
            <w:vMerge w:val="restart"/>
          </w:tcPr>
          <w:p w14:paraId="73234CD6" w14:textId="77777777" w:rsidR="003D2CBE" w:rsidRPr="003E30FF" w:rsidRDefault="003D2CBE" w:rsidP="00CA08FF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14:paraId="2C47B2AB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POZIOM PODSTAWOWY</w:t>
            </w:r>
          </w:p>
        </w:tc>
        <w:tc>
          <w:tcPr>
            <w:tcW w:w="4536" w:type="dxa"/>
            <w:gridSpan w:val="3"/>
          </w:tcPr>
          <w:p w14:paraId="559E0696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POZIOM PONADPODSTAWOWY</w:t>
            </w:r>
          </w:p>
        </w:tc>
      </w:tr>
      <w:tr w:rsidR="003D2CBE" w:rsidRPr="003E30FF" w14:paraId="2B60316A" w14:textId="77777777" w:rsidTr="003E30FF">
        <w:tc>
          <w:tcPr>
            <w:tcW w:w="1134" w:type="dxa"/>
            <w:vMerge/>
          </w:tcPr>
          <w:p w14:paraId="164341E3" w14:textId="77777777" w:rsidR="003D2CBE" w:rsidRPr="003E30FF" w:rsidRDefault="003D2CBE" w:rsidP="00CA08FF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434FEC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OCENA</w:t>
            </w:r>
          </w:p>
          <w:p w14:paraId="0A5DDBE4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NIEDOSTATECZNA</w:t>
            </w:r>
          </w:p>
        </w:tc>
        <w:tc>
          <w:tcPr>
            <w:tcW w:w="1560" w:type="dxa"/>
          </w:tcPr>
          <w:p w14:paraId="4DC9746C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OCENA</w:t>
            </w:r>
          </w:p>
          <w:p w14:paraId="44842EB9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DOPUSZCZAJĄCA</w:t>
            </w:r>
          </w:p>
        </w:tc>
        <w:tc>
          <w:tcPr>
            <w:tcW w:w="1559" w:type="dxa"/>
          </w:tcPr>
          <w:p w14:paraId="1E0140BB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OCENA</w:t>
            </w:r>
          </w:p>
          <w:p w14:paraId="311D1163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DOSTATECZNA</w:t>
            </w:r>
          </w:p>
        </w:tc>
        <w:tc>
          <w:tcPr>
            <w:tcW w:w="1559" w:type="dxa"/>
          </w:tcPr>
          <w:p w14:paraId="4330D96F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OCENA</w:t>
            </w:r>
          </w:p>
          <w:p w14:paraId="44124254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DOBRA</w:t>
            </w:r>
          </w:p>
        </w:tc>
        <w:tc>
          <w:tcPr>
            <w:tcW w:w="1559" w:type="dxa"/>
          </w:tcPr>
          <w:p w14:paraId="0B87638A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OCENA</w:t>
            </w:r>
          </w:p>
          <w:p w14:paraId="6402627F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BARDZO DOBRA</w:t>
            </w:r>
          </w:p>
        </w:tc>
        <w:tc>
          <w:tcPr>
            <w:tcW w:w="1418" w:type="dxa"/>
          </w:tcPr>
          <w:p w14:paraId="4A899946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OCENA</w:t>
            </w:r>
          </w:p>
          <w:p w14:paraId="1BC9E4EE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CELUJĄCA</w:t>
            </w:r>
          </w:p>
        </w:tc>
      </w:tr>
      <w:tr w:rsidR="003D2CBE" w:rsidRPr="003E30FF" w14:paraId="33C8E1D2" w14:textId="77777777" w:rsidTr="003E30FF">
        <w:tc>
          <w:tcPr>
            <w:tcW w:w="1134" w:type="dxa"/>
          </w:tcPr>
          <w:p w14:paraId="245476C4" w14:textId="77777777" w:rsidR="003D2CBE" w:rsidRPr="003E30FF" w:rsidRDefault="003D2CBE" w:rsidP="00CA08FF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5D0D13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CB83DF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1559" w:type="dxa"/>
          </w:tcPr>
          <w:p w14:paraId="458EC00D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PODSTAWOWY STOPIEŃ SPEŁNIENIA WYMAGAŃ</w:t>
            </w:r>
          </w:p>
          <w:p w14:paraId="106A9BDA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EDUKACYJNYCH</w:t>
            </w:r>
          </w:p>
        </w:tc>
        <w:tc>
          <w:tcPr>
            <w:tcW w:w="1559" w:type="dxa"/>
          </w:tcPr>
          <w:p w14:paraId="64E9A79A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ŚREDNI STOPIEŃ SPEŁNIENIA WYMAGAŃ</w:t>
            </w:r>
          </w:p>
          <w:p w14:paraId="72CF9BA1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EDUKACYJNYCH</w:t>
            </w:r>
          </w:p>
        </w:tc>
        <w:tc>
          <w:tcPr>
            <w:tcW w:w="1559" w:type="dxa"/>
          </w:tcPr>
          <w:p w14:paraId="219263C7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WYSOKI STOPIEŃ SPEŁNIANIA WYMAGAŃ</w:t>
            </w:r>
          </w:p>
          <w:p w14:paraId="080A9F8A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EDUKACYJNYCH</w:t>
            </w:r>
          </w:p>
        </w:tc>
        <w:tc>
          <w:tcPr>
            <w:tcW w:w="1418" w:type="dxa"/>
          </w:tcPr>
          <w:p w14:paraId="1A97273C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</w:p>
        </w:tc>
      </w:tr>
      <w:tr w:rsidR="003D2CBE" w:rsidRPr="003E30FF" w14:paraId="69EE0B9E" w14:textId="77777777" w:rsidTr="003E30FF">
        <w:tc>
          <w:tcPr>
            <w:tcW w:w="1134" w:type="dxa"/>
          </w:tcPr>
          <w:p w14:paraId="3C8BF188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Wiadomości:</w:t>
            </w:r>
          </w:p>
          <w:p w14:paraId="5FBDC9BE" w14:textId="77777777" w:rsidR="003D2CBE" w:rsidRPr="003E30FF" w:rsidRDefault="003D2CBE" w:rsidP="00CA08FF">
            <w:pPr>
              <w:suppressLineNumbers/>
              <w:jc w:val="center"/>
              <w:rPr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środki językowe, fonetyka; ortografia</w:t>
            </w:r>
          </w:p>
        </w:tc>
        <w:tc>
          <w:tcPr>
            <w:tcW w:w="1701" w:type="dxa"/>
            <w:vMerge w:val="restart"/>
          </w:tcPr>
          <w:p w14:paraId="0EF167FA" w14:textId="77777777" w:rsidR="003D2CBE" w:rsidRPr="003E30FF" w:rsidRDefault="003D2CBE" w:rsidP="00CA08FF">
            <w:pPr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</w:t>
            </w:r>
            <w:r w:rsidRPr="003E30FF">
              <w:rPr>
                <w:sz w:val="16"/>
                <w:szCs w:val="16"/>
              </w:rPr>
              <w:br/>
              <w:t xml:space="preserve">o elementarnym stopniu trudności nawet </w:t>
            </w:r>
            <w:r w:rsidRPr="003E30FF">
              <w:rPr>
                <w:sz w:val="16"/>
                <w:szCs w:val="16"/>
              </w:rPr>
              <w:br/>
              <w:t xml:space="preserve">z pomocą nauczyciela. </w:t>
            </w:r>
          </w:p>
          <w:p w14:paraId="5E2E8F27" w14:textId="77777777" w:rsidR="003D2CBE" w:rsidRPr="003E30FF" w:rsidRDefault="003D2CBE" w:rsidP="00CA08FF">
            <w:pPr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Braki w wiadomościach </w:t>
            </w:r>
            <w:r w:rsidRPr="003E30FF">
              <w:rPr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3B36A0E3" w14:textId="77777777" w:rsidR="003D2CBE" w:rsidRPr="003E30FF" w:rsidRDefault="003D2CBE" w:rsidP="00CA08FF">
            <w:pPr>
              <w:rPr>
                <w:sz w:val="16"/>
                <w:szCs w:val="16"/>
              </w:rPr>
            </w:pPr>
          </w:p>
          <w:p w14:paraId="39C6F683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0EBD576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Uczeń:</w:t>
            </w:r>
          </w:p>
          <w:p w14:paraId="1268C97D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zna ograniczoną liczbę podstawowych słów </w:t>
            </w:r>
            <w:r w:rsidRPr="003E30FF">
              <w:rPr>
                <w:sz w:val="16"/>
                <w:szCs w:val="16"/>
              </w:rPr>
              <w:br/>
              <w:t>i wyrażeń,</w:t>
            </w:r>
          </w:p>
          <w:p w14:paraId="59068E09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popełnia liczne błędy </w:t>
            </w:r>
            <w:r w:rsidRPr="003E30FF">
              <w:rPr>
                <w:sz w:val="16"/>
                <w:szCs w:val="16"/>
              </w:rPr>
              <w:br/>
              <w:t>w ich zapisie i wymowie,</w:t>
            </w:r>
          </w:p>
          <w:p w14:paraId="6B83D000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zna proste, elementarne struktury gramatyczne wprowadzone przez nauczyciela,</w:t>
            </w:r>
          </w:p>
          <w:p w14:paraId="3ACF7CF2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1559" w:type="dxa"/>
          </w:tcPr>
          <w:p w14:paraId="44F92DF3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Uczeń:</w:t>
            </w:r>
          </w:p>
          <w:p w14:paraId="26649B8B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zna część wprowadzonych słów </w:t>
            </w:r>
            <w:r w:rsidRPr="003E30FF">
              <w:rPr>
                <w:sz w:val="16"/>
                <w:szCs w:val="16"/>
              </w:rPr>
              <w:br/>
              <w:t>i wyrażeń,</w:t>
            </w:r>
          </w:p>
          <w:p w14:paraId="7CAFFC48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popełnia sporo błędów w ich zapisie i wymowie,</w:t>
            </w:r>
          </w:p>
          <w:p w14:paraId="066E5FBA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zna większość wprowadzonych struktur gramatycznych,</w:t>
            </w:r>
          </w:p>
          <w:p w14:paraId="535B28ED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popełnia sporo błędów leksykalno-gramatycznych </w:t>
            </w:r>
            <w:r w:rsidRPr="003E30FF">
              <w:rPr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1559" w:type="dxa"/>
          </w:tcPr>
          <w:p w14:paraId="6B3DFB70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Uczeń:</w:t>
            </w:r>
          </w:p>
          <w:p w14:paraId="43E3F4BE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zna większość wprowadzonych słów </w:t>
            </w:r>
            <w:r w:rsidRPr="003E30FF">
              <w:rPr>
                <w:sz w:val="16"/>
                <w:szCs w:val="16"/>
              </w:rPr>
              <w:br/>
              <w:t>i wyrażeń,</w:t>
            </w:r>
          </w:p>
          <w:p w14:paraId="1B30FD02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zwykle poprawnie je zapisuje i wymawia,</w:t>
            </w:r>
          </w:p>
          <w:p w14:paraId="4167035A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zna wszystkie wprowadzone struktury gramatyczne,</w:t>
            </w:r>
          </w:p>
          <w:p w14:paraId="27F8746E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1559" w:type="dxa"/>
          </w:tcPr>
          <w:p w14:paraId="0197668C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Uczeń:</w:t>
            </w:r>
          </w:p>
          <w:p w14:paraId="2845C062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zna wszystkie wprowadzone słowa </w:t>
            </w:r>
            <w:r w:rsidRPr="003E30FF">
              <w:rPr>
                <w:sz w:val="16"/>
                <w:szCs w:val="16"/>
              </w:rPr>
              <w:br/>
              <w:t>i wyrażenia,</w:t>
            </w:r>
          </w:p>
          <w:p w14:paraId="16F239EF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poprawnie je zapisuje </w:t>
            </w:r>
            <w:r w:rsidRPr="003E30FF">
              <w:rPr>
                <w:sz w:val="16"/>
                <w:szCs w:val="16"/>
              </w:rPr>
              <w:br/>
              <w:t>i wymawia,</w:t>
            </w:r>
          </w:p>
          <w:p w14:paraId="65A54BFE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zna wszystkie wprowadzone struktury gramatyczne,</w:t>
            </w:r>
          </w:p>
          <w:p w14:paraId="11614061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1418" w:type="dxa"/>
            <w:vMerge w:val="restart"/>
          </w:tcPr>
          <w:p w14:paraId="5AEF9703" w14:textId="77777777" w:rsidR="003D2CBE" w:rsidRPr="003E30FF" w:rsidRDefault="003D2CBE" w:rsidP="00CA08FF">
            <w:pPr>
              <w:rPr>
                <w:sz w:val="16"/>
                <w:szCs w:val="16"/>
              </w:rPr>
            </w:pPr>
            <w:r w:rsidRPr="003E30FF">
              <w:rPr>
                <w:bCs/>
                <w:sz w:val="16"/>
                <w:szCs w:val="16"/>
              </w:rPr>
              <w:t xml:space="preserve">Uczeń spełnia kryteria na ocenę bardzo dobrą oraz wykazuje się wiedzą </w:t>
            </w:r>
            <w:r w:rsidRPr="003E30FF">
              <w:rPr>
                <w:bCs/>
                <w:sz w:val="16"/>
                <w:szCs w:val="16"/>
              </w:rPr>
              <w:br/>
              <w:t>i umiejętnościami wykraczającymi ponad te kryteria.</w:t>
            </w:r>
          </w:p>
          <w:p w14:paraId="34813CC3" w14:textId="77777777" w:rsidR="003D2CBE" w:rsidRPr="003E30FF" w:rsidRDefault="003D2CBE" w:rsidP="00CA08FF">
            <w:pPr>
              <w:jc w:val="center"/>
              <w:rPr>
                <w:sz w:val="16"/>
                <w:szCs w:val="16"/>
              </w:rPr>
            </w:pPr>
          </w:p>
          <w:p w14:paraId="5D04C32E" w14:textId="77777777" w:rsidR="003D2CBE" w:rsidRPr="003E30FF" w:rsidRDefault="003D2CBE" w:rsidP="00CA08FF">
            <w:pPr>
              <w:rPr>
                <w:sz w:val="16"/>
                <w:szCs w:val="16"/>
              </w:rPr>
            </w:pPr>
          </w:p>
          <w:p w14:paraId="1AC09A59" w14:textId="77777777" w:rsidR="003D2CBE" w:rsidRPr="003E30FF" w:rsidRDefault="003D2CBE" w:rsidP="00CA08FF">
            <w:pPr>
              <w:suppressLineNumbers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D2CBE" w:rsidRPr="003E30FF" w14:paraId="7436AFD9" w14:textId="77777777" w:rsidTr="003E30FF">
        <w:tc>
          <w:tcPr>
            <w:tcW w:w="1134" w:type="dxa"/>
            <w:vMerge w:val="restart"/>
          </w:tcPr>
          <w:p w14:paraId="6C408A95" w14:textId="77777777" w:rsidR="003D2CBE" w:rsidRPr="003E30FF" w:rsidRDefault="003D2CBE" w:rsidP="00CA08FF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3E30FF">
              <w:rPr>
                <w:b/>
                <w:sz w:val="16"/>
                <w:szCs w:val="16"/>
              </w:rPr>
              <w:t>Umiejętności</w:t>
            </w:r>
          </w:p>
        </w:tc>
        <w:tc>
          <w:tcPr>
            <w:tcW w:w="1701" w:type="dxa"/>
            <w:vMerge/>
          </w:tcPr>
          <w:p w14:paraId="03115C56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C0FF96D" w14:textId="77777777" w:rsidR="003D2CBE" w:rsidRPr="003E30FF" w:rsidRDefault="003D2CBE" w:rsidP="00CA08FF">
            <w:pPr>
              <w:suppressLineNumbers/>
              <w:rPr>
                <w:i/>
                <w:iCs/>
                <w:sz w:val="16"/>
                <w:szCs w:val="16"/>
              </w:rPr>
            </w:pPr>
            <w:r w:rsidRPr="003E30FF">
              <w:rPr>
                <w:i/>
                <w:iCs/>
                <w:sz w:val="16"/>
                <w:szCs w:val="16"/>
              </w:rPr>
              <w:t>Recepcja</w:t>
            </w:r>
          </w:p>
          <w:p w14:paraId="1BE0AE8F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rozumie polecenia nauczyciela,  </w:t>
            </w:r>
          </w:p>
          <w:p w14:paraId="159553E8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w ograniczonym stopniu rozwiązuje zadania na słuchanie – rozumie pojedyncze słowa,</w:t>
            </w:r>
          </w:p>
          <w:p w14:paraId="1CC0A85A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26073999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E395F32" w14:textId="77777777" w:rsidR="003D2CBE" w:rsidRPr="003E30FF" w:rsidRDefault="003D2CBE" w:rsidP="00CA08FF">
            <w:pPr>
              <w:suppressLineNumbers/>
              <w:rPr>
                <w:i/>
                <w:iCs/>
                <w:sz w:val="16"/>
                <w:szCs w:val="16"/>
              </w:rPr>
            </w:pPr>
            <w:r w:rsidRPr="003E30FF">
              <w:rPr>
                <w:i/>
                <w:iCs/>
                <w:sz w:val="16"/>
                <w:szCs w:val="16"/>
              </w:rPr>
              <w:t>Recepcja</w:t>
            </w:r>
          </w:p>
          <w:p w14:paraId="7A05FF57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rozumie polecenia nauczyciela,</w:t>
            </w:r>
          </w:p>
          <w:p w14:paraId="5321A850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1559" w:type="dxa"/>
          </w:tcPr>
          <w:p w14:paraId="4D42DAB4" w14:textId="77777777" w:rsidR="003D2CBE" w:rsidRPr="003E30FF" w:rsidRDefault="003D2CBE" w:rsidP="00CA08FF">
            <w:pPr>
              <w:suppressLineNumbers/>
              <w:rPr>
                <w:i/>
                <w:iCs/>
                <w:sz w:val="16"/>
                <w:szCs w:val="16"/>
              </w:rPr>
            </w:pPr>
            <w:r w:rsidRPr="003E30FF">
              <w:rPr>
                <w:i/>
                <w:iCs/>
                <w:sz w:val="16"/>
                <w:szCs w:val="16"/>
              </w:rPr>
              <w:t>Recepcja</w:t>
            </w:r>
          </w:p>
          <w:p w14:paraId="18CD1CD6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rozumie polecenia nauczyciela,</w:t>
            </w:r>
          </w:p>
          <w:p w14:paraId="0FD7F15F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poprawnie rozwiązuje zadania na czytanie </w:t>
            </w:r>
            <w:r w:rsidRPr="003E30FF">
              <w:rPr>
                <w:sz w:val="16"/>
                <w:szCs w:val="16"/>
              </w:rPr>
              <w:br/>
              <w:t>i słuchanie.</w:t>
            </w:r>
          </w:p>
        </w:tc>
        <w:tc>
          <w:tcPr>
            <w:tcW w:w="1559" w:type="dxa"/>
          </w:tcPr>
          <w:p w14:paraId="6A5382C1" w14:textId="77777777" w:rsidR="003D2CBE" w:rsidRPr="003E30FF" w:rsidRDefault="003D2CBE" w:rsidP="00CA08FF">
            <w:pPr>
              <w:suppressLineNumbers/>
              <w:rPr>
                <w:i/>
                <w:iCs/>
                <w:sz w:val="16"/>
                <w:szCs w:val="16"/>
              </w:rPr>
            </w:pPr>
            <w:r w:rsidRPr="003E30FF">
              <w:rPr>
                <w:i/>
                <w:iCs/>
                <w:sz w:val="16"/>
                <w:szCs w:val="16"/>
              </w:rPr>
              <w:t>Recepcja</w:t>
            </w:r>
          </w:p>
          <w:p w14:paraId="20CC1DA0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rozumie polecenia nauczyciela,</w:t>
            </w:r>
          </w:p>
          <w:p w14:paraId="51995219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poprawnie rozwiązuje zadania na czytanie </w:t>
            </w:r>
            <w:r w:rsidRPr="003E30FF">
              <w:rPr>
                <w:sz w:val="16"/>
                <w:szCs w:val="16"/>
              </w:rPr>
              <w:br/>
              <w:t>i słuchanie,</w:t>
            </w:r>
          </w:p>
          <w:p w14:paraId="01EF7429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zwykle potrafi uzasadnić swoje odpowiedzi.</w:t>
            </w:r>
          </w:p>
          <w:p w14:paraId="5A47EBA9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4289707" w14:textId="77777777" w:rsidR="003D2CBE" w:rsidRPr="003E30FF" w:rsidRDefault="003D2CBE" w:rsidP="00CA08FF">
            <w:pPr>
              <w:suppressLineNumbers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D2CBE" w:rsidRPr="003E30FF" w14:paraId="4AC32E19" w14:textId="77777777" w:rsidTr="003E30FF">
        <w:trPr>
          <w:trHeight w:val="3986"/>
        </w:trPr>
        <w:tc>
          <w:tcPr>
            <w:tcW w:w="1134" w:type="dxa"/>
            <w:vMerge/>
          </w:tcPr>
          <w:p w14:paraId="7104FC88" w14:textId="77777777" w:rsidR="003D2CBE" w:rsidRPr="003E30FF" w:rsidRDefault="003D2CBE" w:rsidP="00CA08FF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758F267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A584324" w14:textId="77777777" w:rsidR="003D2CBE" w:rsidRPr="003E30FF" w:rsidRDefault="003D2CBE" w:rsidP="00CA08FF">
            <w:pPr>
              <w:suppressLineNumbers/>
              <w:rPr>
                <w:i/>
                <w:iCs/>
                <w:sz w:val="16"/>
                <w:szCs w:val="16"/>
              </w:rPr>
            </w:pPr>
            <w:r w:rsidRPr="003E30FF">
              <w:rPr>
                <w:i/>
                <w:iCs/>
                <w:sz w:val="16"/>
                <w:szCs w:val="16"/>
              </w:rPr>
              <w:t>Produkcja</w:t>
            </w:r>
          </w:p>
          <w:p w14:paraId="0714A13C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</w:t>
            </w:r>
            <w:r w:rsidRPr="003E30FF">
              <w:rPr>
                <w:i/>
                <w:iCs/>
                <w:sz w:val="16"/>
                <w:szCs w:val="16"/>
              </w:rPr>
              <w:t xml:space="preserve"> </w:t>
            </w:r>
            <w:r w:rsidRPr="003E30FF">
              <w:rPr>
                <w:sz w:val="16"/>
                <w:szCs w:val="16"/>
              </w:rPr>
              <w:t>wypowiedzi ucznia nie są płynne i są bardzo krótkie: wyrazy, zdania pojedyncze, w formie pisemnej dwa, trzy zdania</w:t>
            </w:r>
          </w:p>
          <w:p w14:paraId="3D7A3684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uczeń przekazuje </w:t>
            </w:r>
            <w:r w:rsidRPr="003E30FF">
              <w:rPr>
                <w:sz w:val="16"/>
                <w:szCs w:val="16"/>
              </w:rPr>
              <w:br/>
              <w:t>i uzyskuje niewielką część istotnych informacji,</w:t>
            </w:r>
          </w:p>
          <w:p w14:paraId="148A36E1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wypowiedzi są </w:t>
            </w:r>
            <w:r w:rsidRPr="003E30FF">
              <w:rPr>
                <w:sz w:val="16"/>
                <w:szCs w:val="16"/>
              </w:rPr>
              <w:br/>
              <w:t>w dużym stopniu nielogiczne i niespójne,</w:t>
            </w:r>
          </w:p>
          <w:p w14:paraId="15680FD0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uczeń stosuje niewielki zakres słownictwa </w:t>
            </w:r>
            <w:r w:rsidRPr="003E30FF">
              <w:rPr>
                <w:sz w:val="16"/>
                <w:szCs w:val="16"/>
              </w:rPr>
              <w:br/>
              <w:t>i struktur,</w:t>
            </w:r>
          </w:p>
          <w:p w14:paraId="54334945" w14:textId="77777777" w:rsidR="003D2CBE" w:rsidRPr="003E30FF" w:rsidRDefault="003D2CBE" w:rsidP="00CA08FF">
            <w:pPr>
              <w:suppressLineNumbers/>
              <w:rPr>
                <w:i/>
                <w:iCs/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popełnia liczne błędy leksykalno-gramatyczne, które mogą zakłócać komunikację.</w:t>
            </w:r>
          </w:p>
        </w:tc>
        <w:tc>
          <w:tcPr>
            <w:tcW w:w="1559" w:type="dxa"/>
          </w:tcPr>
          <w:p w14:paraId="4E8ECA6F" w14:textId="77777777" w:rsidR="003D2CBE" w:rsidRPr="003E30FF" w:rsidRDefault="003D2CBE" w:rsidP="00CA08FF">
            <w:pPr>
              <w:suppressLineNumbers/>
              <w:rPr>
                <w:i/>
                <w:iCs/>
                <w:sz w:val="16"/>
                <w:szCs w:val="16"/>
              </w:rPr>
            </w:pPr>
            <w:r w:rsidRPr="003E30FF">
              <w:rPr>
                <w:i/>
                <w:iCs/>
                <w:sz w:val="16"/>
                <w:szCs w:val="16"/>
              </w:rPr>
              <w:t>Produkcja</w:t>
            </w:r>
          </w:p>
          <w:p w14:paraId="56F8F384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</w:t>
            </w:r>
            <w:r w:rsidRPr="003E30FF">
              <w:rPr>
                <w:i/>
                <w:iCs/>
                <w:sz w:val="16"/>
                <w:szCs w:val="16"/>
              </w:rPr>
              <w:t xml:space="preserve"> </w:t>
            </w:r>
            <w:r w:rsidRPr="003E30FF">
              <w:rPr>
                <w:sz w:val="16"/>
                <w:szCs w:val="16"/>
              </w:rPr>
              <w:t>wypowiedzi nie są zbyt płynne, ale mają dostateczną długość,</w:t>
            </w:r>
          </w:p>
          <w:p w14:paraId="27A2FE13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uczeń przekazuje </w:t>
            </w:r>
            <w:r w:rsidRPr="003E30FF">
              <w:rPr>
                <w:sz w:val="16"/>
                <w:szCs w:val="16"/>
              </w:rPr>
              <w:br/>
              <w:t>i uzyskuje przynajmniej połowę istotnych informacji,</w:t>
            </w:r>
          </w:p>
          <w:p w14:paraId="32F9E0B1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wypowiedzi są częściowo nielogiczne </w:t>
            </w:r>
            <w:r w:rsidRPr="003E30FF">
              <w:rPr>
                <w:sz w:val="16"/>
                <w:szCs w:val="16"/>
              </w:rPr>
              <w:br/>
              <w:t>i niespójne,</w:t>
            </w:r>
          </w:p>
          <w:p w14:paraId="372DAC36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uczeń stosuje słownictwo i struktury odpowiednie do formy wypowiedzi,</w:t>
            </w:r>
          </w:p>
          <w:p w14:paraId="6E345926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popełnia sporo błędów leksykalno-gramatycznych, które jednak nie zakłócają komunikacji.</w:t>
            </w:r>
          </w:p>
        </w:tc>
        <w:tc>
          <w:tcPr>
            <w:tcW w:w="1559" w:type="dxa"/>
          </w:tcPr>
          <w:p w14:paraId="694CF639" w14:textId="77777777" w:rsidR="003D2CBE" w:rsidRPr="003E30FF" w:rsidRDefault="003D2CBE" w:rsidP="00CA08FF">
            <w:pPr>
              <w:suppressLineNumbers/>
              <w:rPr>
                <w:i/>
                <w:iCs/>
                <w:sz w:val="16"/>
                <w:szCs w:val="16"/>
              </w:rPr>
            </w:pPr>
            <w:r w:rsidRPr="003E30FF">
              <w:rPr>
                <w:i/>
                <w:iCs/>
                <w:sz w:val="16"/>
                <w:szCs w:val="16"/>
              </w:rPr>
              <w:t>Produkcja</w:t>
            </w:r>
          </w:p>
          <w:p w14:paraId="488EC671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wypowiedzi ustne i/lub prace pisemne są dość płynne i mają odpowiednią długość,</w:t>
            </w:r>
          </w:p>
          <w:p w14:paraId="285FBFCF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uczeń przekazuje </w:t>
            </w:r>
            <w:r w:rsidRPr="003E30FF">
              <w:rPr>
                <w:sz w:val="16"/>
                <w:szCs w:val="16"/>
              </w:rPr>
              <w:br/>
              <w:t>i uzyskuje wszystkie istotne informacje,</w:t>
            </w:r>
          </w:p>
          <w:p w14:paraId="7C4E2B1B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wypowiedzi są logiczne i w miarę spójne,</w:t>
            </w:r>
          </w:p>
          <w:p w14:paraId="5DD8B2E0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uczeń stosuje adekwatne do tematu słownictwo i struktury</w:t>
            </w:r>
          </w:p>
          <w:p w14:paraId="5D53362E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popełnia nieliczne błędy leksykalno-gramatyczne, niezakłócające komunikacji,</w:t>
            </w:r>
          </w:p>
          <w:p w14:paraId="5C5277BF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stosuje odpowiednią formę i styl.</w:t>
            </w:r>
          </w:p>
        </w:tc>
        <w:tc>
          <w:tcPr>
            <w:tcW w:w="1559" w:type="dxa"/>
          </w:tcPr>
          <w:p w14:paraId="62C8CFF3" w14:textId="77777777" w:rsidR="003D2CBE" w:rsidRPr="003E30FF" w:rsidRDefault="003D2CBE" w:rsidP="00CA08FF">
            <w:pPr>
              <w:suppressLineNumbers/>
              <w:rPr>
                <w:i/>
                <w:iCs/>
                <w:sz w:val="16"/>
                <w:szCs w:val="16"/>
              </w:rPr>
            </w:pPr>
            <w:r w:rsidRPr="003E30FF">
              <w:rPr>
                <w:i/>
                <w:iCs/>
                <w:sz w:val="16"/>
                <w:szCs w:val="16"/>
              </w:rPr>
              <w:t>Produkcja</w:t>
            </w:r>
          </w:p>
          <w:p w14:paraId="4CDE76E4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wypowiedzi/ prace pisemne są płynne </w:t>
            </w:r>
            <w:r w:rsidRPr="003E30FF">
              <w:rPr>
                <w:sz w:val="16"/>
                <w:szCs w:val="16"/>
              </w:rPr>
              <w:br/>
              <w:t>i mają odpowiednią długość,</w:t>
            </w:r>
          </w:p>
          <w:p w14:paraId="0D83EBF6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uczeń przekazuje </w:t>
            </w:r>
            <w:r w:rsidRPr="003E30FF">
              <w:rPr>
                <w:sz w:val="16"/>
                <w:szCs w:val="16"/>
              </w:rPr>
              <w:br/>
              <w:t>i uzyskuje wszystkie wymagane informacje,</w:t>
            </w:r>
          </w:p>
          <w:p w14:paraId="18FFFBC2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wypowiedzi są logiczne i spójne,</w:t>
            </w:r>
          </w:p>
          <w:p w14:paraId="2F6A0E94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uczeń stosuje bogate słownictwo i struktury</w:t>
            </w:r>
          </w:p>
          <w:p w14:paraId="12BE1A16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>• popełnia sporadyczne błędy leksykalno-gramatyczne</w:t>
            </w:r>
          </w:p>
          <w:p w14:paraId="21FB7B10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  <w:r w:rsidRPr="003E30FF">
              <w:rPr>
                <w:sz w:val="16"/>
                <w:szCs w:val="16"/>
              </w:rPr>
              <w:t xml:space="preserve">• uczeń stosuje odpowiednią formę </w:t>
            </w:r>
            <w:r w:rsidRPr="003E30FF">
              <w:rPr>
                <w:sz w:val="16"/>
                <w:szCs w:val="16"/>
              </w:rPr>
              <w:br/>
              <w:t>i styl.</w:t>
            </w:r>
          </w:p>
        </w:tc>
        <w:tc>
          <w:tcPr>
            <w:tcW w:w="1418" w:type="dxa"/>
            <w:vMerge/>
          </w:tcPr>
          <w:p w14:paraId="47ACC9B6" w14:textId="77777777" w:rsidR="003D2CBE" w:rsidRPr="003E30FF" w:rsidRDefault="003D2CBE" w:rsidP="00CA08FF">
            <w:pPr>
              <w:suppressLineNumbers/>
              <w:rPr>
                <w:sz w:val="16"/>
                <w:szCs w:val="16"/>
              </w:rPr>
            </w:pPr>
          </w:p>
        </w:tc>
      </w:tr>
    </w:tbl>
    <w:p w14:paraId="3CCC4CE6" w14:textId="77777777" w:rsidR="00885326" w:rsidRPr="003E30FF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04AEE8E7" w14:textId="77777777" w:rsidR="00885326" w:rsidRPr="003E30FF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4529951F" w14:textId="77777777" w:rsidR="00F13CD8" w:rsidRPr="003E30FF" w:rsidRDefault="00F13CD8" w:rsidP="00F13CD8">
      <w:pPr>
        <w:pStyle w:val="Zwykytekst"/>
        <w:spacing w:before="0" w:beforeAutospacing="0" w:after="0" w:afterAutospacing="0"/>
        <w:rPr>
          <w:b/>
          <w:bCs/>
        </w:rPr>
      </w:pPr>
      <w:r w:rsidRPr="003E30FF">
        <w:rPr>
          <w:b/>
          <w:bCs/>
        </w:rPr>
        <w:t>POZIOM ROZSZERZONY</w:t>
      </w:r>
    </w:p>
    <w:p w14:paraId="674AB0BC" w14:textId="77777777" w:rsidR="00F13CD8" w:rsidRDefault="00F13CD8" w:rsidP="00F13CD8">
      <w:pPr>
        <w:pStyle w:val="Zwykytekst"/>
        <w:spacing w:before="0" w:beforeAutospacing="0" w:after="0" w:afterAutospacing="0"/>
        <w:rPr>
          <w:b/>
          <w:bCs/>
        </w:rPr>
      </w:pPr>
    </w:p>
    <w:p w14:paraId="376AFA68" w14:textId="77777777" w:rsidR="00F13CD8" w:rsidRDefault="00F13CD8" w:rsidP="00F13CD8">
      <w:pPr>
        <w:pStyle w:val="Zwykytekst"/>
        <w:spacing w:before="0" w:beforeAutospacing="0" w:after="0" w:afterAutospacing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520"/>
        <w:gridCol w:w="2774"/>
        <w:gridCol w:w="2722"/>
      </w:tblGrid>
      <w:tr w:rsidR="00F13CD8" w:rsidRPr="0038428B" w14:paraId="3A663DD8" w14:textId="77777777" w:rsidTr="00CA08FF">
        <w:tc>
          <w:tcPr>
            <w:tcW w:w="2404" w:type="dxa"/>
            <w:vMerge w:val="restart"/>
            <w:shd w:val="clear" w:color="auto" w:fill="99CCFF"/>
            <w:vAlign w:val="center"/>
          </w:tcPr>
          <w:p w14:paraId="1E154704" w14:textId="77777777" w:rsidR="00F13CD8" w:rsidRPr="00F13CD8" w:rsidRDefault="00F13CD8" w:rsidP="00CA08F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CD8">
              <w:rPr>
                <w:rFonts w:ascii="Verdana" w:hAnsi="Verdana"/>
                <w:b/>
                <w:sz w:val="16"/>
                <w:szCs w:val="16"/>
              </w:rPr>
              <w:t>WIEDZA</w:t>
            </w:r>
          </w:p>
        </w:tc>
        <w:tc>
          <w:tcPr>
            <w:tcW w:w="9895" w:type="dxa"/>
            <w:gridSpan w:val="3"/>
            <w:shd w:val="clear" w:color="auto" w:fill="99CCFF"/>
            <w:vAlign w:val="center"/>
          </w:tcPr>
          <w:p w14:paraId="31523920" w14:textId="77777777" w:rsidR="00F13CD8" w:rsidRPr="00F13CD8" w:rsidRDefault="00F13CD8" w:rsidP="00CA08F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CD8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</w:tr>
      <w:tr w:rsidR="00F13CD8" w:rsidRPr="0038428B" w14:paraId="377B2311" w14:textId="77777777" w:rsidTr="00CA08FF">
        <w:tc>
          <w:tcPr>
            <w:tcW w:w="2404" w:type="dxa"/>
            <w:vMerge/>
            <w:shd w:val="clear" w:color="auto" w:fill="99CCFF"/>
          </w:tcPr>
          <w:p w14:paraId="7F5F4A4D" w14:textId="77777777" w:rsidR="00F13CD8" w:rsidRPr="00F13CD8" w:rsidRDefault="00F13CD8" w:rsidP="00CA08F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91" w:type="dxa"/>
            <w:shd w:val="clear" w:color="auto" w:fill="99CCFF"/>
            <w:vAlign w:val="center"/>
          </w:tcPr>
          <w:p w14:paraId="05B26D14" w14:textId="77777777" w:rsidR="00F13CD8" w:rsidRPr="00F13CD8" w:rsidRDefault="00F13CD8" w:rsidP="00CA08F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CD8">
              <w:rPr>
                <w:rFonts w:ascii="Verdana" w:hAnsi="Verdana"/>
                <w:b/>
                <w:sz w:val="16"/>
                <w:szCs w:val="16"/>
              </w:rPr>
              <w:t>RECEPCJA</w:t>
            </w:r>
          </w:p>
        </w:tc>
        <w:tc>
          <w:tcPr>
            <w:tcW w:w="3402" w:type="dxa"/>
            <w:shd w:val="clear" w:color="auto" w:fill="99CCFF"/>
            <w:vAlign w:val="center"/>
          </w:tcPr>
          <w:p w14:paraId="290F4A8B" w14:textId="77777777" w:rsidR="00F13CD8" w:rsidRPr="00F13CD8" w:rsidRDefault="00F13CD8" w:rsidP="00CA08F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CD8">
              <w:rPr>
                <w:rFonts w:ascii="Verdana" w:hAnsi="Verdana"/>
                <w:b/>
                <w:sz w:val="16"/>
                <w:szCs w:val="16"/>
              </w:rPr>
              <w:t>PRODUKCJA</w:t>
            </w:r>
          </w:p>
        </w:tc>
        <w:tc>
          <w:tcPr>
            <w:tcW w:w="3402" w:type="dxa"/>
            <w:shd w:val="clear" w:color="auto" w:fill="99CCFF"/>
            <w:vAlign w:val="bottom"/>
          </w:tcPr>
          <w:p w14:paraId="4AAB8BC4" w14:textId="77777777" w:rsidR="00F13CD8" w:rsidRPr="00F13CD8" w:rsidRDefault="00F13CD8" w:rsidP="00CA08F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CD8">
              <w:rPr>
                <w:rFonts w:ascii="Verdana" w:hAnsi="Verdana"/>
                <w:b/>
                <w:sz w:val="16"/>
                <w:szCs w:val="16"/>
              </w:rPr>
              <w:t>INTERAKCJA</w:t>
            </w:r>
          </w:p>
          <w:p w14:paraId="321DACCE" w14:textId="77777777" w:rsidR="00F13CD8" w:rsidRPr="00F13CD8" w:rsidRDefault="00F13CD8" w:rsidP="00CA08F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13CD8" w:rsidRPr="00104B4C" w14:paraId="175F22E7" w14:textId="77777777" w:rsidTr="00CA08FF">
        <w:trPr>
          <w:trHeight w:val="3968"/>
        </w:trPr>
        <w:tc>
          <w:tcPr>
            <w:tcW w:w="2404" w:type="dxa"/>
          </w:tcPr>
          <w:p w14:paraId="09FD20EA" w14:textId="77777777" w:rsidR="00F13CD8" w:rsidRPr="00F13CD8" w:rsidRDefault="00F13CD8" w:rsidP="00CA08FF">
            <w:pPr>
              <w:spacing w:before="24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14:paraId="4EE46D66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spacing w:before="24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Człowiek</w:t>
            </w:r>
          </w:p>
          <w:p w14:paraId="2C45CB55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Dom</w:t>
            </w:r>
          </w:p>
          <w:p w14:paraId="0C96373A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Szkoła</w:t>
            </w:r>
          </w:p>
          <w:p w14:paraId="79D15A26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Praca</w:t>
            </w:r>
          </w:p>
          <w:p w14:paraId="6F7C58D7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Życie rodzinne i towarzyskie</w:t>
            </w:r>
          </w:p>
          <w:p w14:paraId="106925D2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Zakupy i usługi</w:t>
            </w:r>
          </w:p>
          <w:p w14:paraId="2CDCAA8E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Podróżowanie i turystyka</w:t>
            </w:r>
          </w:p>
          <w:p w14:paraId="2887C515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Kultura</w:t>
            </w:r>
          </w:p>
          <w:p w14:paraId="7BA072A5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Sport</w:t>
            </w:r>
          </w:p>
          <w:p w14:paraId="555B10BC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Zdrowie</w:t>
            </w:r>
          </w:p>
          <w:p w14:paraId="219DF29C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Nauka i technika</w:t>
            </w:r>
          </w:p>
          <w:p w14:paraId="43711D3E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Świat przyrody</w:t>
            </w:r>
          </w:p>
          <w:p w14:paraId="657BB3CE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Życie społeczne</w:t>
            </w:r>
          </w:p>
          <w:p w14:paraId="55ADCF55" w14:textId="77777777" w:rsidR="00F13CD8" w:rsidRPr="00F13CD8" w:rsidRDefault="00F13CD8" w:rsidP="00F13CD8">
            <w:pPr>
              <w:numPr>
                <w:ilvl w:val="0"/>
                <w:numId w:val="28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Elementy wiedzy o krajach anglojęzycznych</w:t>
            </w:r>
          </w:p>
        </w:tc>
        <w:tc>
          <w:tcPr>
            <w:tcW w:w="3091" w:type="dxa"/>
          </w:tcPr>
          <w:p w14:paraId="07F7E67E" w14:textId="77777777" w:rsidR="00F13CD8" w:rsidRPr="00F13CD8" w:rsidRDefault="00F13CD8" w:rsidP="00CA08FF">
            <w:pPr>
              <w:spacing w:before="24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SŁUCHANIE:</w:t>
            </w:r>
          </w:p>
          <w:p w14:paraId="4C5237DB" w14:textId="77777777" w:rsidR="00F13CD8" w:rsidRPr="00F13CD8" w:rsidRDefault="00F13CD8" w:rsidP="00CA08F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9359C5C" w14:textId="77777777" w:rsidR="00F13CD8" w:rsidRPr="00F13CD8" w:rsidRDefault="00F13CD8" w:rsidP="00CA08FF">
            <w:pPr>
              <w:rPr>
                <w:rFonts w:ascii="Verdana" w:hAnsi="Verdana"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Uczeń rozumie</w:t>
            </w:r>
            <w:r w:rsidRPr="00F13CD8">
              <w:rPr>
                <w:rFonts w:ascii="Verdana" w:hAnsi="Verdana"/>
                <w:sz w:val="16"/>
                <w:szCs w:val="16"/>
              </w:rPr>
              <w:t xml:space="preserve"> dłuższe wypowiedzi, wykład oraz nawet złożoną dyskusję pod warunkiem, że temat wypowiedzi jest mu znany. Potrafi zrozumieć większość wiadomości i programów TV dotyczących bieżących wydarzeń. Rozumie filmy </w:t>
            </w:r>
            <w:r w:rsidRPr="00F13CD8">
              <w:rPr>
                <w:rFonts w:ascii="Verdana" w:hAnsi="Verdana"/>
                <w:sz w:val="16"/>
                <w:szCs w:val="16"/>
              </w:rPr>
              <w:br/>
              <w:t>w wersji oryginalnej, jeśli aktorzy posługują się językiem literackim (standardowym).</w:t>
            </w:r>
          </w:p>
          <w:p w14:paraId="68BC3A0E" w14:textId="77777777" w:rsidR="00F13CD8" w:rsidRPr="00F13CD8" w:rsidRDefault="00F13CD8" w:rsidP="00CA08FF">
            <w:pPr>
              <w:spacing w:before="24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CZYTANIE:</w:t>
            </w:r>
          </w:p>
          <w:p w14:paraId="180C139D" w14:textId="77777777" w:rsidR="00F13CD8" w:rsidRPr="00F13CD8" w:rsidRDefault="00F13CD8" w:rsidP="00CA08F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259306C" w14:textId="77777777" w:rsidR="00F13CD8" w:rsidRPr="00F13CD8" w:rsidRDefault="00F13CD8" w:rsidP="00CA08F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Uczeń r</w:t>
            </w:r>
            <w:r w:rsidRPr="00F13CD8">
              <w:rPr>
                <w:rFonts w:ascii="Verdana" w:hAnsi="Verdana"/>
                <w:sz w:val="16"/>
                <w:szCs w:val="16"/>
              </w:rPr>
              <w:t>ozumie artykuły i reportaże dotyczące współczesnych problemów, których autorzy przestawiają szczegółowe opinie i argumenty. Jest w stanie zrozumieć współczesną prozę literacką.</w:t>
            </w:r>
          </w:p>
        </w:tc>
        <w:tc>
          <w:tcPr>
            <w:tcW w:w="3402" w:type="dxa"/>
          </w:tcPr>
          <w:p w14:paraId="52A37686" w14:textId="77777777" w:rsidR="00F13CD8" w:rsidRPr="00F13CD8" w:rsidRDefault="00F13CD8" w:rsidP="00CA08FF">
            <w:pPr>
              <w:spacing w:before="24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MÓWIENIE:</w:t>
            </w:r>
          </w:p>
          <w:p w14:paraId="6406E3F8" w14:textId="77777777" w:rsidR="00F13CD8" w:rsidRPr="00F13CD8" w:rsidRDefault="00F13CD8" w:rsidP="00CA08F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7649382" w14:textId="77777777" w:rsidR="00F13CD8" w:rsidRPr="00F13CD8" w:rsidRDefault="00F13CD8" w:rsidP="00CA08FF">
            <w:pPr>
              <w:rPr>
                <w:rFonts w:ascii="Verdana" w:hAnsi="Verdana"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Uczeń p</w:t>
            </w:r>
            <w:r w:rsidRPr="00F13CD8">
              <w:rPr>
                <w:rFonts w:ascii="Verdana" w:hAnsi="Verdana"/>
                <w:sz w:val="16"/>
                <w:szCs w:val="16"/>
              </w:rPr>
              <w:t xml:space="preserve">otrafi zaprezentować jasny </w:t>
            </w:r>
            <w:r w:rsidRPr="00F13CD8">
              <w:rPr>
                <w:rFonts w:ascii="Verdana" w:hAnsi="Verdana"/>
                <w:sz w:val="16"/>
                <w:szCs w:val="16"/>
              </w:rPr>
              <w:br/>
              <w:t>i szczegółowy opis w szerokim zakresie tematów z różnych dziedzin związanych ze swoimi zainteresowaniami. Umie przedstawić swój pogląd na dany temat, podając argumenty za i przeciw.</w:t>
            </w:r>
          </w:p>
          <w:p w14:paraId="687BCA13" w14:textId="77777777" w:rsidR="00F13CD8" w:rsidRPr="00F13CD8" w:rsidRDefault="00F13CD8" w:rsidP="00CA08FF">
            <w:pPr>
              <w:spacing w:before="24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PISANIE:</w:t>
            </w:r>
          </w:p>
          <w:p w14:paraId="700431D0" w14:textId="77777777" w:rsidR="00F13CD8" w:rsidRPr="00F13CD8" w:rsidRDefault="00F13CD8" w:rsidP="00CA08F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BF7DC84" w14:textId="77777777" w:rsidR="00F13CD8" w:rsidRPr="00F13CD8" w:rsidRDefault="00F13CD8" w:rsidP="00CA08F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>Uczeń p</w:t>
            </w:r>
            <w:r w:rsidRPr="00F13CD8">
              <w:rPr>
                <w:rFonts w:ascii="Verdana" w:hAnsi="Verdana"/>
                <w:sz w:val="16"/>
                <w:szCs w:val="16"/>
              </w:rPr>
              <w:t xml:space="preserve">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</w:t>
            </w:r>
            <w:r w:rsidRPr="00F13CD8">
              <w:rPr>
                <w:rFonts w:ascii="Verdana" w:hAnsi="Verdana"/>
                <w:sz w:val="16"/>
                <w:szCs w:val="16"/>
              </w:rPr>
              <w:br/>
              <w:t>i wrażeń.</w:t>
            </w:r>
          </w:p>
        </w:tc>
        <w:tc>
          <w:tcPr>
            <w:tcW w:w="3402" w:type="dxa"/>
          </w:tcPr>
          <w:p w14:paraId="1ED399C8" w14:textId="77777777" w:rsidR="00F13CD8" w:rsidRPr="00F13CD8" w:rsidRDefault="00F13CD8" w:rsidP="00CA08FF">
            <w:pPr>
              <w:spacing w:before="240"/>
              <w:rPr>
                <w:rFonts w:ascii="Verdana" w:hAnsi="Verdana"/>
                <w:b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sz w:val="16"/>
                <w:szCs w:val="16"/>
              </w:rPr>
              <w:t xml:space="preserve">MÓWIENIE: </w:t>
            </w:r>
          </w:p>
          <w:p w14:paraId="36BF61CD" w14:textId="77777777" w:rsidR="00F13CD8" w:rsidRPr="00F13CD8" w:rsidRDefault="00F13CD8" w:rsidP="00CA08F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717CEA3" w14:textId="77777777" w:rsidR="00F13CD8" w:rsidRPr="00F13CD8" w:rsidRDefault="00F13CD8" w:rsidP="00CA08FF">
            <w:pPr>
              <w:rPr>
                <w:rFonts w:ascii="Verdana" w:hAnsi="Verdana"/>
                <w:sz w:val="16"/>
                <w:szCs w:val="16"/>
              </w:rPr>
            </w:pPr>
            <w:r w:rsidRPr="00F13CD8">
              <w:rPr>
                <w:rFonts w:ascii="Verdana" w:hAnsi="Verdana"/>
                <w:sz w:val="16"/>
                <w:szCs w:val="16"/>
              </w:rPr>
              <w:t xml:space="preserve">Uczeń potrafi porozumiewać się </w:t>
            </w:r>
            <w:r w:rsidRPr="00F13CD8">
              <w:rPr>
                <w:rFonts w:ascii="Verdana" w:hAnsi="Verdana"/>
                <w:sz w:val="16"/>
                <w:szCs w:val="16"/>
              </w:rPr>
              <w:br/>
              <w:t xml:space="preserve">z płynnością i spontanicznością, która umożliwia normalna komunikację </w:t>
            </w:r>
            <w:r w:rsidRPr="00F13CD8">
              <w:rPr>
                <w:rFonts w:ascii="Verdana" w:hAnsi="Verdana"/>
                <w:sz w:val="16"/>
                <w:szCs w:val="16"/>
              </w:rPr>
              <w:br/>
              <w:t xml:space="preserve">z rozmówcą posługującym się danym językiem jako ojczystym. Może brać czynny udział w dyskusji, wyjaśniając </w:t>
            </w:r>
            <w:r w:rsidRPr="00F13CD8">
              <w:rPr>
                <w:rFonts w:ascii="Verdana" w:hAnsi="Verdana"/>
                <w:sz w:val="16"/>
                <w:szCs w:val="16"/>
              </w:rPr>
              <w:br/>
              <w:t>i podtrzymując swoje poglądy.</w:t>
            </w:r>
          </w:p>
        </w:tc>
      </w:tr>
      <w:tr w:rsidR="00F13CD8" w:rsidRPr="0038428B" w14:paraId="74DBF656" w14:textId="77777777" w:rsidTr="00CA08FF">
        <w:trPr>
          <w:trHeight w:val="70"/>
        </w:trPr>
        <w:tc>
          <w:tcPr>
            <w:tcW w:w="12299" w:type="dxa"/>
            <w:gridSpan w:val="4"/>
          </w:tcPr>
          <w:p w14:paraId="37CAA9AC" w14:textId="77777777" w:rsidR="00F13CD8" w:rsidRPr="00F13CD8" w:rsidRDefault="00F13CD8" w:rsidP="00CA08FF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13CD8">
              <w:rPr>
                <w:rFonts w:ascii="Verdana" w:hAnsi="Verdana"/>
                <w:bCs/>
                <w:iCs/>
                <w:sz w:val="16"/>
                <w:szCs w:val="16"/>
              </w:rPr>
              <w:t xml:space="preserve">Osoba posługująca się językiem na tym poziomie rozumie wypowiedzi i często używane wyrażenia sformułowane w standardowej odmianie języka związane z życiem codziennym.  Spontanicznie reaguje w typowych sytuacjach komunikacyjnych na znane tematy </w:t>
            </w:r>
            <w:r w:rsidRPr="00F13CD8">
              <w:rPr>
                <w:rFonts w:ascii="Verdana" w:hAnsi="Verdana"/>
                <w:sz w:val="16"/>
                <w:szCs w:val="16"/>
              </w:rPr>
              <w:t>(dotyczące np. rodziny, zainteresowań, pracy, podróżowania)</w:t>
            </w:r>
            <w:r w:rsidRPr="00F13CD8">
              <w:rPr>
                <w:rFonts w:ascii="Verdana" w:hAnsi="Verdana"/>
                <w:bCs/>
                <w:iCs/>
                <w:sz w:val="16"/>
                <w:szCs w:val="16"/>
              </w:rPr>
              <w:t>. Relacjonuje wydarzenia, opisuje przeżycia, marzenia, ambicje. Krótko przedstawia i uzasadnia swoje opinie i poglądy.</w:t>
            </w:r>
          </w:p>
        </w:tc>
      </w:tr>
    </w:tbl>
    <w:p w14:paraId="35862CB1" w14:textId="77777777" w:rsidR="00F13CD8" w:rsidRPr="00F13CD8" w:rsidRDefault="00F13CD8" w:rsidP="00F13CD8">
      <w:pPr>
        <w:pStyle w:val="Zwykytekst"/>
        <w:spacing w:before="0" w:beforeAutospacing="0" w:after="0" w:afterAutospacing="0"/>
        <w:rPr>
          <w:b/>
          <w:bCs/>
        </w:rPr>
      </w:pPr>
    </w:p>
    <w:p w14:paraId="776D480E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6724569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58DD9E97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4919F1B4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035A60FC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D4747D0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729ACD1A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7BB56C8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28FD05B5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0DD0BC6F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1BD9B356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09C1A8E3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578BA3E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38DDC0D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543FBE68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2C7873E6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24030969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238CC63B" w14:textId="77777777" w:rsidR="003E30FF" w:rsidRDefault="003E30FF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6A9D8B0A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38EBF505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4F239A5B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p w14:paraId="23E57139" w14:textId="77777777" w:rsidR="003E30FF" w:rsidRDefault="003E30FF" w:rsidP="008C645C">
      <w:pPr>
        <w:pStyle w:val="Zwykytekst"/>
        <w:spacing w:before="0" w:beforeAutospacing="0" w:after="0" w:afterAutospacing="0"/>
        <w:jc w:val="center"/>
        <w:rPr>
          <w:b/>
          <w:bCs/>
        </w:rPr>
        <w:sectPr w:rsidR="003E30FF" w:rsidSect="003E30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9" w:right="851" w:bottom="1418" w:left="851" w:header="709" w:footer="709" w:gutter="0"/>
          <w:cols w:space="708"/>
          <w:docGrid w:linePitch="360"/>
        </w:sectPr>
      </w:pPr>
    </w:p>
    <w:p w14:paraId="34355B38" w14:textId="77777777" w:rsidR="00885326" w:rsidRPr="008C645C" w:rsidRDefault="00F13CD8" w:rsidP="008C645C">
      <w:pPr>
        <w:pStyle w:val="Zwykytekst"/>
        <w:spacing w:before="0" w:beforeAutospacing="0" w:after="0" w:afterAutospacing="0"/>
        <w:jc w:val="center"/>
        <w:rPr>
          <w:b/>
          <w:bCs/>
        </w:rPr>
      </w:pPr>
      <w:r w:rsidRPr="003D2CBE">
        <w:rPr>
          <w:b/>
          <w:bCs/>
        </w:rPr>
        <w:lastRenderedPageBreak/>
        <w:t>K</w:t>
      </w:r>
      <w:r w:rsidR="008C645C">
        <w:rPr>
          <w:b/>
          <w:bCs/>
        </w:rPr>
        <w:t>ryteria oceniania ogólne</w:t>
      </w:r>
    </w:p>
    <w:p w14:paraId="7DF94011" w14:textId="77777777" w:rsidR="00885326" w:rsidRPr="008C645C" w:rsidRDefault="00885326" w:rsidP="0000702B">
      <w:pPr>
        <w:pStyle w:val="Zwykytekst"/>
        <w:spacing w:before="0" w:beforeAutospacing="0" w:after="0" w:afterAutospacing="0"/>
        <w:rPr>
          <w:bCs/>
        </w:rPr>
      </w:pPr>
    </w:p>
    <w:p w14:paraId="5E1BCC60" w14:textId="77777777" w:rsidR="00885326" w:rsidRDefault="00885326" w:rsidP="0000702B">
      <w:pPr>
        <w:pStyle w:val="Zwykytekst"/>
        <w:spacing w:before="0" w:beforeAutospacing="0" w:after="0" w:afterAutospacing="0"/>
        <w:rPr>
          <w:bCs/>
          <w:i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1560"/>
        <w:gridCol w:w="1559"/>
        <w:gridCol w:w="1559"/>
        <w:gridCol w:w="1134"/>
      </w:tblGrid>
      <w:tr w:rsidR="008C645C" w:rsidRPr="00004C61" w14:paraId="7C3340D4" w14:textId="77777777" w:rsidTr="00CA08FF">
        <w:tc>
          <w:tcPr>
            <w:tcW w:w="1134" w:type="dxa"/>
            <w:vMerge w:val="restart"/>
          </w:tcPr>
          <w:p w14:paraId="6B7C76FC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</w:tcPr>
          <w:p w14:paraId="20ED81E8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POZIOM PODSTAWOWY</w:t>
            </w:r>
          </w:p>
        </w:tc>
        <w:tc>
          <w:tcPr>
            <w:tcW w:w="4252" w:type="dxa"/>
            <w:gridSpan w:val="3"/>
          </w:tcPr>
          <w:p w14:paraId="529D6B89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POZIOM PONADPODSTAWOWY</w:t>
            </w:r>
          </w:p>
        </w:tc>
      </w:tr>
      <w:tr w:rsidR="008C645C" w:rsidRPr="00004C61" w14:paraId="4833B9B5" w14:textId="77777777" w:rsidTr="00CA08FF">
        <w:tc>
          <w:tcPr>
            <w:tcW w:w="1134" w:type="dxa"/>
            <w:vMerge/>
          </w:tcPr>
          <w:p w14:paraId="554B11F4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FCB11B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68232F20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NIEDOSTATECZNA</w:t>
            </w:r>
          </w:p>
        </w:tc>
        <w:tc>
          <w:tcPr>
            <w:tcW w:w="1701" w:type="dxa"/>
          </w:tcPr>
          <w:p w14:paraId="28D3C20E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5EC86E59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DOPUSZCZAJĄCA</w:t>
            </w:r>
          </w:p>
        </w:tc>
        <w:tc>
          <w:tcPr>
            <w:tcW w:w="1560" w:type="dxa"/>
          </w:tcPr>
          <w:p w14:paraId="4A3E2F50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4EA9E7E1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DOSTATECZNA</w:t>
            </w:r>
          </w:p>
        </w:tc>
        <w:tc>
          <w:tcPr>
            <w:tcW w:w="1559" w:type="dxa"/>
          </w:tcPr>
          <w:p w14:paraId="67317814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6FD89332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DOBRA</w:t>
            </w:r>
          </w:p>
        </w:tc>
        <w:tc>
          <w:tcPr>
            <w:tcW w:w="1559" w:type="dxa"/>
          </w:tcPr>
          <w:p w14:paraId="6293CFA3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5B917E66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BARDZO DOBRA</w:t>
            </w:r>
          </w:p>
        </w:tc>
        <w:tc>
          <w:tcPr>
            <w:tcW w:w="1134" w:type="dxa"/>
          </w:tcPr>
          <w:p w14:paraId="77AAF541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748FB586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CELUJĄCA</w:t>
            </w:r>
          </w:p>
        </w:tc>
      </w:tr>
      <w:tr w:rsidR="008C645C" w:rsidRPr="00004C61" w14:paraId="4F4B207F" w14:textId="77777777" w:rsidTr="00CA08FF">
        <w:tc>
          <w:tcPr>
            <w:tcW w:w="1134" w:type="dxa"/>
            <w:vMerge/>
          </w:tcPr>
          <w:p w14:paraId="0368417B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A4AE4D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BF96AA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1560" w:type="dxa"/>
          </w:tcPr>
          <w:p w14:paraId="1203D7AB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559" w:type="dxa"/>
          </w:tcPr>
          <w:p w14:paraId="387581C7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1559" w:type="dxa"/>
          </w:tcPr>
          <w:p w14:paraId="0F009426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WYSOKI STOPIEŃ SPEŁNIANIA WYMAGAŃ EDUKACYJNYCH</w:t>
            </w:r>
          </w:p>
        </w:tc>
        <w:tc>
          <w:tcPr>
            <w:tcW w:w="1134" w:type="dxa"/>
          </w:tcPr>
          <w:p w14:paraId="24403C04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45C" w:rsidRPr="00004C61" w14:paraId="44D29F02" w14:textId="77777777" w:rsidTr="00CA08FF">
        <w:tc>
          <w:tcPr>
            <w:tcW w:w="1134" w:type="dxa"/>
          </w:tcPr>
          <w:p w14:paraId="102A8713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Wiadomości: środki językowe</w:t>
            </w:r>
          </w:p>
          <w:p w14:paraId="4A8C9CB3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fonetyka</w:t>
            </w:r>
          </w:p>
          <w:p w14:paraId="0F644CBB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ortografia</w:t>
            </w:r>
          </w:p>
        </w:tc>
        <w:tc>
          <w:tcPr>
            <w:tcW w:w="1701" w:type="dxa"/>
            <w:vMerge w:val="restart"/>
            <w:vAlign w:val="center"/>
          </w:tcPr>
          <w:p w14:paraId="15E06346" w14:textId="77777777" w:rsidR="008C645C" w:rsidRPr="008C645C" w:rsidRDefault="008C645C" w:rsidP="00CA08FF">
            <w:pPr>
              <w:rPr>
                <w:sz w:val="16"/>
                <w:szCs w:val="16"/>
              </w:rPr>
            </w:pPr>
            <w:r w:rsidRPr="008C645C">
              <w:rPr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</w:t>
            </w:r>
            <w:r w:rsidRPr="008C645C">
              <w:rPr>
                <w:sz w:val="16"/>
                <w:szCs w:val="16"/>
              </w:rPr>
              <w:br/>
              <w:t xml:space="preserve">o elementarnym stopniu trudności nawet </w:t>
            </w:r>
            <w:r w:rsidRPr="008C645C">
              <w:rPr>
                <w:sz w:val="16"/>
                <w:szCs w:val="16"/>
              </w:rPr>
              <w:br/>
              <w:t xml:space="preserve">z pomocą nauczyciela. </w:t>
            </w:r>
          </w:p>
          <w:p w14:paraId="5C4D36E4" w14:textId="77777777" w:rsidR="008C645C" w:rsidRPr="00004C61" w:rsidRDefault="008C645C" w:rsidP="00CA08FF">
            <w:pPr>
              <w:rPr>
                <w:b/>
                <w:sz w:val="16"/>
                <w:szCs w:val="16"/>
              </w:rPr>
            </w:pPr>
            <w:r w:rsidRPr="008C645C">
              <w:rPr>
                <w:sz w:val="16"/>
                <w:szCs w:val="16"/>
              </w:rPr>
              <w:t xml:space="preserve">Braki w wiadomościach </w:t>
            </w:r>
            <w:r w:rsidRPr="008C645C">
              <w:rPr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</w:tc>
        <w:tc>
          <w:tcPr>
            <w:tcW w:w="1701" w:type="dxa"/>
          </w:tcPr>
          <w:p w14:paraId="193FA717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9F9E42A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zna i używa ograniczonej liczby podstawowych słów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wyrażeń,</w:t>
            </w:r>
          </w:p>
          <w:p w14:paraId="42B2EBAF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popełnia liczne błędy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w ich zapisie i wymowie,</w:t>
            </w:r>
          </w:p>
          <w:p w14:paraId="65087CE7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zna proste, elementarne struktury gramatyczne wprowadzone przez nauczyciela,</w:t>
            </w:r>
          </w:p>
          <w:p w14:paraId="11AC8C14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1560" w:type="dxa"/>
          </w:tcPr>
          <w:p w14:paraId="23868CCC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BD4240E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zna i używa części wprowadzonych słów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wyrażeń,</w:t>
            </w:r>
          </w:p>
          <w:p w14:paraId="147824E6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popełnia sporo błędów w ich zapisie i wymowie,</w:t>
            </w:r>
          </w:p>
          <w:p w14:paraId="602C501D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zna większość wprowadzonych struktur gramatycznych,</w:t>
            </w:r>
          </w:p>
          <w:p w14:paraId="1F0A4A18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1559" w:type="dxa"/>
          </w:tcPr>
          <w:p w14:paraId="68C94139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BD824FE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zna i używa większości wprowadzonych słów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wyrażeń,</w:t>
            </w:r>
          </w:p>
          <w:p w14:paraId="7E0FCC5B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zwykle poprawnie je zapisuje i wymawia,</w:t>
            </w:r>
          </w:p>
          <w:p w14:paraId="3F1FC614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zna i używa wszystkich wprowadzonych struktur gramatycznych,</w:t>
            </w:r>
          </w:p>
          <w:p w14:paraId="40FED365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1559" w:type="dxa"/>
          </w:tcPr>
          <w:p w14:paraId="0B009346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01EA625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zna i używa wszystkich wprowadzonych słów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wyrażeń,</w:t>
            </w:r>
          </w:p>
          <w:p w14:paraId="22D89862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je zapisuje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wymawia,</w:t>
            </w:r>
          </w:p>
          <w:p w14:paraId="6A5AB141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zna i używa wszystkich wprowadzonych struktur gramatycznych,</w:t>
            </w:r>
          </w:p>
          <w:p w14:paraId="344EF9A8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1134" w:type="dxa"/>
            <w:vMerge w:val="restart"/>
            <w:vAlign w:val="center"/>
          </w:tcPr>
          <w:p w14:paraId="54CC8336" w14:textId="77777777" w:rsidR="008C645C" w:rsidRPr="008C645C" w:rsidRDefault="008C645C" w:rsidP="00CA08FF">
            <w:pPr>
              <w:rPr>
                <w:i/>
                <w:iCs/>
                <w:sz w:val="16"/>
                <w:szCs w:val="16"/>
              </w:rPr>
            </w:pPr>
            <w:r w:rsidRPr="008C645C">
              <w:rPr>
                <w:bCs/>
                <w:sz w:val="16"/>
                <w:szCs w:val="16"/>
              </w:rPr>
              <w:t xml:space="preserve">Uczeń spełnia </w:t>
            </w:r>
            <w:r w:rsidRPr="008C645C">
              <w:rPr>
                <w:rStyle w:val="il"/>
                <w:bCs/>
                <w:sz w:val="16"/>
                <w:szCs w:val="16"/>
              </w:rPr>
              <w:t>kryteria</w:t>
            </w:r>
            <w:r w:rsidRPr="008C645C">
              <w:rPr>
                <w:bCs/>
                <w:sz w:val="16"/>
                <w:szCs w:val="16"/>
              </w:rPr>
              <w:t xml:space="preserve"> na </w:t>
            </w:r>
            <w:r w:rsidRPr="008C645C">
              <w:rPr>
                <w:rStyle w:val="il"/>
                <w:bCs/>
                <w:sz w:val="16"/>
                <w:szCs w:val="16"/>
              </w:rPr>
              <w:t>ocen</w:t>
            </w:r>
            <w:r w:rsidRPr="008C645C">
              <w:rPr>
                <w:bCs/>
                <w:sz w:val="16"/>
                <w:szCs w:val="16"/>
              </w:rPr>
              <w:t xml:space="preserve">ę bardzo dobrą oraz wykazuje się wiedzą </w:t>
            </w:r>
            <w:r w:rsidRPr="008C645C">
              <w:rPr>
                <w:bCs/>
                <w:sz w:val="16"/>
                <w:szCs w:val="16"/>
              </w:rPr>
              <w:br/>
              <w:t xml:space="preserve">i umiejętnościami wykraczającymi ponad te </w:t>
            </w:r>
            <w:r w:rsidRPr="008C645C">
              <w:rPr>
                <w:rStyle w:val="il"/>
                <w:bCs/>
                <w:sz w:val="16"/>
                <w:szCs w:val="16"/>
              </w:rPr>
              <w:t>kryteria.</w:t>
            </w:r>
          </w:p>
        </w:tc>
      </w:tr>
      <w:tr w:rsidR="008C645C" w:rsidRPr="00004C61" w14:paraId="3F7A5FB4" w14:textId="77777777" w:rsidTr="00CA08FF">
        <w:tc>
          <w:tcPr>
            <w:tcW w:w="1134" w:type="dxa"/>
            <w:vMerge w:val="restart"/>
          </w:tcPr>
          <w:p w14:paraId="5F2AFB3F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1701" w:type="dxa"/>
            <w:vMerge/>
          </w:tcPr>
          <w:p w14:paraId="0EF592D4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0E9AEA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Recepcja</w:t>
            </w:r>
          </w:p>
          <w:p w14:paraId="115A034A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Cs/>
                <w:sz w:val="16"/>
                <w:szCs w:val="16"/>
              </w:rPr>
              <w:t>Uczeń:</w:t>
            </w:r>
          </w:p>
          <w:p w14:paraId="453CE029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rozumie polecenia nauczyciela,  </w:t>
            </w:r>
          </w:p>
          <w:p w14:paraId="4B705A2A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303FCBDC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</w:tc>
        <w:tc>
          <w:tcPr>
            <w:tcW w:w="1560" w:type="dxa"/>
          </w:tcPr>
          <w:p w14:paraId="1A7C7F28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Recepcja</w:t>
            </w:r>
          </w:p>
          <w:p w14:paraId="3526D8E7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Cs/>
                <w:sz w:val="16"/>
                <w:szCs w:val="16"/>
              </w:rPr>
              <w:t>Uczeń:</w:t>
            </w:r>
          </w:p>
          <w:p w14:paraId="2E5BF8AD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rozumie polecenia nauczyciela,</w:t>
            </w:r>
          </w:p>
          <w:p w14:paraId="195FC7C3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1559" w:type="dxa"/>
          </w:tcPr>
          <w:p w14:paraId="0A7F3F30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Recepcja</w:t>
            </w:r>
          </w:p>
          <w:p w14:paraId="4EA7C285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Cs/>
                <w:sz w:val="16"/>
                <w:szCs w:val="16"/>
              </w:rPr>
              <w:t>Uczeń:</w:t>
            </w:r>
          </w:p>
          <w:p w14:paraId="14DE36FE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rozumie polecenia nauczyciela,</w:t>
            </w:r>
          </w:p>
          <w:p w14:paraId="2BF07D79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rozwiązuje zadania na czytanie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1559" w:type="dxa"/>
          </w:tcPr>
          <w:p w14:paraId="440A6492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Recepcja</w:t>
            </w:r>
          </w:p>
          <w:p w14:paraId="5DC1182B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Cs/>
                <w:sz w:val="16"/>
                <w:szCs w:val="16"/>
              </w:rPr>
              <w:t>Uczeń:</w:t>
            </w:r>
          </w:p>
          <w:p w14:paraId="53C90F5F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rozumie polecenia nauczyciela,</w:t>
            </w:r>
          </w:p>
          <w:p w14:paraId="635FA2F9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rozwiązuje zadania na czytanie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słuchanie,</w:t>
            </w:r>
          </w:p>
          <w:p w14:paraId="66FC2723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zwykle potrafi uzasadnić swoje odpowiedzi.</w:t>
            </w:r>
          </w:p>
        </w:tc>
        <w:tc>
          <w:tcPr>
            <w:tcW w:w="1134" w:type="dxa"/>
            <w:vMerge/>
          </w:tcPr>
          <w:p w14:paraId="72764D24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</w:tr>
      <w:tr w:rsidR="008C645C" w:rsidRPr="00004C61" w14:paraId="7ADBF2BF" w14:textId="77777777" w:rsidTr="00CA08FF">
        <w:trPr>
          <w:trHeight w:val="4566"/>
        </w:trPr>
        <w:tc>
          <w:tcPr>
            <w:tcW w:w="1134" w:type="dxa"/>
            <w:vMerge/>
          </w:tcPr>
          <w:p w14:paraId="54B65F85" w14:textId="77777777" w:rsidR="008C645C" w:rsidRPr="00004C61" w:rsidRDefault="008C645C" w:rsidP="00CA08FF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7B5711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81AA4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14:paraId="60B2DBF8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w formie pisemnej dwa - trzy zdania,</w:t>
            </w:r>
          </w:p>
          <w:p w14:paraId="48ADA37E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przekazuje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4865EFEA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09B1C75E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043A0F15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uczeń popełnia liczne błędy leksykalno-gramatyczne,  które mogą zakłócać komunikację.</w:t>
            </w:r>
          </w:p>
        </w:tc>
        <w:tc>
          <w:tcPr>
            <w:tcW w:w="1560" w:type="dxa"/>
          </w:tcPr>
          <w:p w14:paraId="4261595E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14:paraId="2BAE4297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573D73B8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przekazuje </w:t>
            </w:r>
          </w:p>
          <w:p w14:paraId="6B8D4404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i uzyskuje większość istotnych informacji,</w:t>
            </w:r>
          </w:p>
          <w:p w14:paraId="2577360E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wypowiedzi ucznia są  częściowo nielogiczne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niespójne,</w:t>
            </w:r>
          </w:p>
          <w:p w14:paraId="69618070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5C894238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</w:tc>
        <w:tc>
          <w:tcPr>
            <w:tcW w:w="1559" w:type="dxa"/>
          </w:tcPr>
          <w:p w14:paraId="18BE5003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14:paraId="58104B9F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0431E603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przekazuje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0951AD00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wypowiedzi ucznia są logiczne i w miarę spójne,</w:t>
            </w:r>
          </w:p>
          <w:p w14:paraId="1D669D69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04B198C5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2C3E65F4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uczeń stosuje odpowiednią formę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1559" w:type="dxa"/>
          </w:tcPr>
          <w:p w14:paraId="70DA17CE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14:paraId="79D035B0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43A8AAE1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przekazuje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38B06303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wypowiedzi ucznia są  logiczne i spójne,</w:t>
            </w:r>
          </w:p>
          <w:p w14:paraId="61D34BCB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uczeń stosuje bogate słownictwo i struktury,</w:t>
            </w:r>
          </w:p>
          <w:p w14:paraId="020FA58F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2D4F0743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stosuje odpowiednią formę </w:t>
            </w:r>
            <w:r w:rsidRPr="00004C61">
              <w:rPr>
                <w:rFonts w:ascii="Times New Roman" w:hAnsi="Times New Roman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1134" w:type="dxa"/>
            <w:vMerge/>
          </w:tcPr>
          <w:p w14:paraId="4BD6648A" w14:textId="77777777" w:rsidR="008C645C" w:rsidRPr="00004C61" w:rsidRDefault="008C645C" w:rsidP="00CA08F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14:paraId="62FC89D0" w14:textId="77777777" w:rsidR="003E30FF" w:rsidRDefault="003E30FF" w:rsidP="008C645C">
      <w:pPr>
        <w:pStyle w:val="Zwykytekst"/>
        <w:spacing w:before="40" w:beforeAutospacing="0" w:after="40" w:afterAutospacing="0"/>
        <w:rPr>
          <w:bCs/>
          <w:i/>
        </w:rPr>
        <w:sectPr w:rsidR="003E30FF" w:rsidSect="003E30FF">
          <w:pgSz w:w="11906" w:h="16838"/>
          <w:pgMar w:top="1259" w:right="851" w:bottom="1418" w:left="851" w:header="709" w:footer="709" w:gutter="0"/>
          <w:cols w:space="708"/>
          <w:docGrid w:linePitch="360"/>
        </w:sectPr>
      </w:pPr>
    </w:p>
    <w:p w14:paraId="0D3FD74B" w14:textId="77777777" w:rsidR="009359E1" w:rsidRPr="003B585D" w:rsidRDefault="009359E1" w:rsidP="008C645C">
      <w:pPr>
        <w:pStyle w:val="Zwykytekst"/>
        <w:spacing w:before="40" w:beforeAutospacing="0" w:after="40" w:afterAutospacing="0"/>
        <w:rPr>
          <w:bCs/>
          <w:i/>
        </w:rPr>
      </w:pPr>
      <w:r w:rsidRPr="003B585D">
        <w:rPr>
          <w:bCs/>
          <w:i/>
        </w:rPr>
        <w:lastRenderedPageBreak/>
        <w:t>3. Kryteria oceny:</w:t>
      </w:r>
    </w:p>
    <w:p w14:paraId="65330CD8" w14:textId="77777777" w:rsidR="009359E1" w:rsidRPr="003B585D" w:rsidRDefault="009359E1" w:rsidP="008C645C">
      <w:pPr>
        <w:pStyle w:val="Zwykytekst"/>
        <w:spacing w:before="40" w:beforeAutospacing="0" w:after="40" w:afterAutospacing="0"/>
        <w:rPr>
          <w:bCs/>
          <w:i/>
        </w:rPr>
      </w:pPr>
    </w:p>
    <w:p w14:paraId="7280A7F0" w14:textId="77777777" w:rsidR="009359E1" w:rsidRPr="003B585D" w:rsidRDefault="009E567B" w:rsidP="008C645C">
      <w:pPr>
        <w:pStyle w:val="Zwykytekst"/>
        <w:spacing w:before="40" w:beforeAutospacing="0" w:after="40" w:afterAutospacing="0"/>
        <w:rPr>
          <w:b/>
          <w:bCs/>
        </w:rPr>
      </w:pPr>
      <w:r w:rsidRPr="003B585D">
        <w:rPr>
          <w:b/>
          <w:bCs/>
        </w:rPr>
        <w:t>S</w:t>
      </w:r>
      <w:r w:rsidR="009359E1" w:rsidRPr="003B585D">
        <w:rPr>
          <w:b/>
          <w:bCs/>
        </w:rPr>
        <w:t>prawdziany:</w:t>
      </w:r>
    </w:p>
    <w:p w14:paraId="4CB78A7D" w14:textId="77777777" w:rsidR="009359E1" w:rsidRPr="003B585D" w:rsidRDefault="009E567B" w:rsidP="008C645C">
      <w:pPr>
        <w:pStyle w:val="Zwykytekst"/>
        <w:spacing w:before="40" w:beforeAutospacing="0" w:after="40" w:afterAutospacing="0"/>
      </w:pPr>
      <w:r w:rsidRPr="003B585D">
        <w:t xml:space="preserve">Sprawdziany obejmują treści i umiejętności </w:t>
      </w:r>
      <w:r w:rsidR="009359E1" w:rsidRPr="003B585D">
        <w:t xml:space="preserve">z danego </w:t>
      </w:r>
      <w:r w:rsidRPr="003B585D">
        <w:t>działu tematycznego</w:t>
      </w:r>
      <w:r w:rsidR="009359E1" w:rsidRPr="003B585D">
        <w:t>.</w:t>
      </w:r>
    </w:p>
    <w:p w14:paraId="3848B141" w14:textId="77777777" w:rsidR="009359E1" w:rsidRPr="003B585D" w:rsidRDefault="009359E1" w:rsidP="008C645C">
      <w:pPr>
        <w:pStyle w:val="Zwykytekst"/>
        <w:spacing w:before="40" w:beforeAutospacing="0" w:after="40" w:afterAutospacing="0"/>
      </w:pPr>
    </w:p>
    <w:p w14:paraId="57C4EE44" w14:textId="77777777" w:rsidR="009359E1" w:rsidRPr="003B585D" w:rsidRDefault="009359E1" w:rsidP="008C645C">
      <w:pPr>
        <w:pStyle w:val="Zwykytekst"/>
        <w:spacing w:before="40" w:beforeAutospacing="0" w:after="40" w:afterAutospacing="0"/>
      </w:pPr>
      <w:r w:rsidRPr="003B585D">
        <w:t xml:space="preserve">Ocena sprawdzianów </w:t>
      </w:r>
      <w:r w:rsidRPr="008C645C">
        <w:rPr>
          <w:b/>
        </w:rPr>
        <w:t>dla klas tech</w:t>
      </w:r>
      <w:r w:rsidR="00222206">
        <w:rPr>
          <w:b/>
        </w:rPr>
        <w:t>nikum</w:t>
      </w:r>
      <w:r w:rsidRPr="003B585D">
        <w:t xml:space="preserve"> ustalana jest według następującej skali:</w:t>
      </w:r>
    </w:p>
    <w:p w14:paraId="38F596DF" w14:textId="77777777" w:rsidR="009359E1" w:rsidRPr="003B585D" w:rsidRDefault="003F180B" w:rsidP="008C645C">
      <w:pPr>
        <w:pStyle w:val="Zwykytekst"/>
        <w:spacing w:before="40" w:beforeAutospacing="0" w:after="40" w:afterAutospacing="0"/>
        <w:rPr>
          <w:i/>
        </w:rPr>
      </w:pPr>
      <w:r>
        <w:t>0% - 49%</w:t>
      </w:r>
      <w:r w:rsidR="009359E1" w:rsidRPr="003B585D">
        <w:t xml:space="preserve"> - </w:t>
      </w:r>
      <w:r w:rsidR="009359E1" w:rsidRPr="003B585D">
        <w:rPr>
          <w:i/>
        </w:rPr>
        <w:t>niedostateczny</w:t>
      </w:r>
    </w:p>
    <w:p w14:paraId="40A9BFA1" w14:textId="77777777" w:rsidR="009359E1" w:rsidRPr="003B585D" w:rsidRDefault="003F180B" w:rsidP="008C645C">
      <w:pPr>
        <w:pStyle w:val="Zwykytekst"/>
        <w:spacing w:before="40" w:beforeAutospacing="0" w:after="40" w:afterAutospacing="0"/>
        <w:rPr>
          <w:i/>
        </w:rPr>
      </w:pPr>
      <w:r>
        <w:t>50</w:t>
      </w:r>
      <w:r w:rsidR="00D21475" w:rsidRPr="003B585D">
        <w:t>% - 6</w:t>
      </w:r>
      <w:r>
        <w:t>4</w:t>
      </w:r>
      <w:r w:rsidR="009359E1" w:rsidRPr="003B585D">
        <w:t xml:space="preserve">% - </w:t>
      </w:r>
      <w:r w:rsidR="009359E1" w:rsidRPr="003B585D">
        <w:rPr>
          <w:i/>
        </w:rPr>
        <w:t>dopuszczający</w:t>
      </w:r>
    </w:p>
    <w:p w14:paraId="4B295C6E" w14:textId="77777777" w:rsidR="009359E1" w:rsidRPr="003B585D" w:rsidRDefault="003F180B" w:rsidP="008C645C">
      <w:pPr>
        <w:pStyle w:val="Zwykytekst"/>
        <w:spacing w:before="40" w:beforeAutospacing="0" w:after="40" w:afterAutospacing="0"/>
        <w:rPr>
          <w:i/>
        </w:rPr>
      </w:pPr>
      <w:r>
        <w:t>65% - 80</w:t>
      </w:r>
      <w:r w:rsidR="009359E1" w:rsidRPr="003B585D">
        <w:t xml:space="preserve">% - </w:t>
      </w:r>
      <w:r w:rsidR="009359E1" w:rsidRPr="003B585D">
        <w:rPr>
          <w:i/>
        </w:rPr>
        <w:t>dostateczny</w:t>
      </w:r>
    </w:p>
    <w:p w14:paraId="0CCBB2BE" w14:textId="77777777" w:rsidR="009359E1" w:rsidRPr="003B585D" w:rsidRDefault="003F180B" w:rsidP="008C645C">
      <w:pPr>
        <w:pStyle w:val="Zwykytekst"/>
        <w:spacing w:before="40" w:beforeAutospacing="0" w:after="40" w:afterAutospacing="0"/>
        <w:rPr>
          <w:i/>
        </w:rPr>
      </w:pPr>
      <w:r>
        <w:t>81% - 90</w:t>
      </w:r>
      <w:r w:rsidR="009359E1" w:rsidRPr="003B585D">
        <w:t xml:space="preserve">% - </w:t>
      </w:r>
      <w:r w:rsidR="009359E1" w:rsidRPr="003B585D">
        <w:rPr>
          <w:i/>
        </w:rPr>
        <w:t>dobry</w:t>
      </w:r>
    </w:p>
    <w:p w14:paraId="7D94E123" w14:textId="77777777" w:rsidR="009359E1" w:rsidRPr="003B585D" w:rsidRDefault="003F180B" w:rsidP="008C645C">
      <w:pPr>
        <w:pStyle w:val="Zwykytekst"/>
        <w:spacing w:before="40" w:beforeAutospacing="0" w:after="40" w:afterAutospacing="0"/>
        <w:rPr>
          <w:i/>
        </w:rPr>
      </w:pPr>
      <w:r>
        <w:t>91</w:t>
      </w:r>
      <w:r w:rsidR="009359E1" w:rsidRPr="003B585D">
        <w:t xml:space="preserve">% - 100% - </w:t>
      </w:r>
      <w:r w:rsidR="009359E1" w:rsidRPr="003B585D">
        <w:rPr>
          <w:i/>
        </w:rPr>
        <w:t>bardzo dobry</w:t>
      </w:r>
    </w:p>
    <w:p w14:paraId="538DEBCF" w14:textId="77777777" w:rsidR="00D21475" w:rsidRDefault="009359E1" w:rsidP="008C645C">
      <w:pPr>
        <w:pStyle w:val="Zwykytekst"/>
        <w:spacing w:before="40" w:beforeAutospacing="0" w:after="40" w:afterAutospacing="0"/>
        <w:rPr>
          <w:i/>
        </w:rPr>
      </w:pPr>
      <w:r w:rsidRPr="003B585D">
        <w:t xml:space="preserve">100% + zadanie dodatkowe – </w:t>
      </w:r>
      <w:r w:rsidRPr="003B585D">
        <w:rPr>
          <w:i/>
        </w:rPr>
        <w:t>celujący</w:t>
      </w:r>
    </w:p>
    <w:p w14:paraId="069C33DA" w14:textId="77777777" w:rsidR="00D21475" w:rsidRPr="003B585D" w:rsidRDefault="00D21475" w:rsidP="008C645C">
      <w:pPr>
        <w:pStyle w:val="Zwykytekst"/>
        <w:spacing w:before="40" w:beforeAutospacing="0" w:after="40" w:afterAutospacing="0"/>
      </w:pPr>
    </w:p>
    <w:p w14:paraId="317DE8E5" w14:textId="77777777" w:rsidR="009359E1" w:rsidRPr="003B585D" w:rsidRDefault="009359E1" w:rsidP="008C645C">
      <w:pPr>
        <w:pStyle w:val="Zwykytekst"/>
        <w:spacing w:before="40" w:beforeAutospacing="0" w:after="40" w:afterAutospacing="0"/>
      </w:pPr>
      <w:r w:rsidRPr="003B585D">
        <w:t xml:space="preserve">Ocena ze sprawdzianów </w:t>
      </w:r>
      <w:r w:rsidR="00CA08FF">
        <w:rPr>
          <w:b/>
        </w:rPr>
        <w:t xml:space="preserve">dla klas </w:t>
      </w:r>
      <w:r w:rsidR="008C645C">
        <w:rPr>
          <w:b/>
        </w:rPr>
        <w:t>branżowych</w:t>
      </w:r>
      <w:r w:rsidR="00CA08FF">
        <w:rPr>
          <w:b/>
        </w:rPr>
        <w:t xml:space="preserve"> I stopnia</w:t>
      </w:r>
      <w:r w:rsidRPr="003B585D">
        <w:t xml:space="preserve"> ustalana jest według następującej skali:</w:t>
      </w:r>
    </w:p>
    <w:p w14:paraId="465C6398" w14:textId="77777777" w:rsidR="009359E1" w:rsidRPr="003B585D" w:rsidRDefault="009359E1" w:rsidP="008C645C">
      <w:pPr>
        <w:pStyle w:val="Zwykytekst"/>
        <w:spacing w:before="40" w:beforeAutospacing="0" w:after="40" w:afterAutospacing="0"/>
      </w:pPr>
      <w:r w:rsidRPr="003B585D">
        <w:t>0% - 2</w:t>
      </w:r>
      <w:r w:rsidR="00106C9B" w:rsidRPr="003B585D">
        <w:t>9</w:t>
      </w:r>
      <w:r w:rsidRPr="003B585D">
        <w:t>% - niedostateczny</w:t>
      </w:r>
    </w:p>
    <w:p w14:paraId="6165A638" w14:textId="77777777" w:rsidR="009359E1" w:rsidRPr="003B585D" w:rsidRDefault="00106C9B" w:rsidP="008C645C">
      <w:pPr>
        <w:pStyle w:val="Zwykytekst"/>
        <w:spacing w:before="40" w:beforeAutospacing="0" w:after="40" w:afterAutospacing="0"/>
      </w:pPr>
      <w:r w:rsidRPr="003B585D">
        <w:t>30</w:t>
      </w:r>
      <w:r w:rsidR="009359E1" w:rsidRPr="003B585D">
        <w:t>% - 50% - dopuszczający</w:t>
      </w:r>
    </w:p>
    <w:p w14:paraId="13A690AE" w14:textId="77777777" w:rsidR="009359E1" w:rsidRPr="003B585D" w:rsidRDefault="00106C9B" w:rsidP="008C645C">
      <w:pPr>
        <w:pStyle w:val="Zwykytekst"/>
        <w:spacing w:before="40" w:beforeAutospacing="0" w:after="40" w:afterAutospacing="0"/>
      </w:pPr>
      <w:r w:rsidRPr="003B585D">
        <w:t>51% - 75</w:t>
      </w:r>
      <w:r w:rsidR="009359E1" w:rsidRPr="003B585D">
        <w:t>% - dostateczny</w:t>
      </w:r>
    </w:p>
    <w:p w14:paraId="780930FC" w14:textId="77777777" w:rsidR="009359E1" w:rsidRPr="003B585D" w:rsidRDefault="00106C9B" w:rsidP="008C645C">
      <w:pPr>
        <w:pStyle w:val="Zwykytekst"/>
        <w:spacing w:before="40" w:beforeAutospacing="0" w:after="40" w:afterAutospacing="0"/>
      </w:pPr>
      <w:r w:rsidRPr="003B585D">
        <w:t>76% - 90</w:t>
      </w:r>
      <w:r w:rsidR="009359E1" w:rsidRPr="003B585D">
        <w:t>% - dobry</w:t>
      </w:r>
    </w:p>
    <w:p w14:paraId="13A92238" w14:textId="77777777" w:rsidR="009359E1" w:rsidRPr="003B585D" w:rsidRDefault="00106C9B" w:rsidP="008C645C">
      <w:pPr>
        <w:pStyle w:val="Zwykytekst"/>
        <w:spacing w:before="40" w:beforeAutospacing="0" w:after="40" w:afterAutospacing="0"/>
      </w:pPr>
      <w:r w:rsidRPr="003B585D">
        <w:t>91</w:t>
      </w:r>
      <w:r w:rsidR="009359E1" w:rsidRPr="003B585D">
        <w:t>% - 100% - bardzo dobry</w:t>
      </w:r>
    </w:p>
    <w:p w14:paraId="5A927CC2" w14:textId="77777777" w:rsidR="00106C9B" w:rsidRPr="003B585D" w:rsidRDefault="00106C9B" w:rsidP="008C645C">
      <w:pPr>
        <w:pStyle w:val="Zwykytekst"/>
        <w:spacing w:before="40" w:beforeAutospacing="0" w:after="40" w:afterAutospacing="0"/>
        <w:rPr>
          <w:i/>
        </w:rPr>
      </w:pPr>
      <w:r w:rsidRPr="003B585D">
        <w:t xml:space="preserve">90% - 100% + zadanie dodatkowe – </w:t>
      </w:r>
      <w:r w:rsidRPr="003B585D">
        <w:rPr>
          <w:i/>
        </w:rPr>
        <w:t>celujący</w:t>
      </w:r>
    </w:p>
    <w:p w14:paraId="40C90414" w14:textId="77777777" w:rsidR="009359E1" w:rsidRPr="003B585D" w:rsidRDefault="009359E1" w:rsidP="008C645C">
      <w:pPr>
        <w:pStyle w:val="Zwykytekst"/>
        <w:spacing w:before="40" w:beforeAutospacing="0" w:after="40" w:afterAutospacing="0"/>
      </w:pPr>
      <w:r w:rsidRPr="003B585D">
        <w:t xml:space="preserve">       </w:t>
      </w:r>
    </w:p>
    <w:p w14:paraId="7AAE58CA" w14:textId="77777777" w:rsidR="00DE2CDA" w:rsidRPr="003B585D" w:rsidRDefault="009359E1" w:rsidP="008C645C">
      <w:pPr>
        <w:pStyle w:val="Zwykytekst"/>
        <w:spacing w:before="40" w:beforeAutospacing="0" w:after="40" w:afterAutospacing="0"/>
        <w:jc w:val="both"/>
      </w:pPr>
      <w:r w:rsidRPr="003B585D">
        <w:rPr>
          <w:b/>
        </w:rPr>
        <w:t>Kartkówki</w:t>
      </w:r>
      <w:r w:rsidRPr="003B585D">
        <w:t xml:space="preserve"> sprawdzają podstawowe umiejętności, stosowanie schematów opanowanych na ostatnich kilku lekcjach oraz systematyczność pracy. Może być niezapowiedziana, jeśli obejmuje materiał z  trzech ostatnich omawianych tematów.</w:t>
      </w:r>
    </w:p>
    <w:p w14:paraId="0D91424F" w14:textId="77777777" w:rsidR="009359E1" w:rsidRDefault="009359E1" w:rsidP="008C645C">
      <w:pPr>
        <w:pStyle w:val="Zwykytekst"/>
        <w:spacing w:before="40" w:beforeAutospacing="0" w:after="40" w:afterAutospacing="0"/>
        <w:rPr>
          <w:bCs/>
          <w:i/>
          <w:iCs/>
        </w:rPr>
      </w:pPr>
      <w:r w:rsidRPr="003B585D">
        <w:br/>
        <w:t xml:space="preserve">0% </w:t>
      </w:r>
      <w:r w:rsidR="00812270" w:rsidRPr="003B585D">
        <w:t>-</w:t>
      </w:r>
      <w:r w:rsidR="009542A0">
        <w:t xml:space="preserve">  49%         </w:t>
      </w:r>
      <w:r w:rsidRPr="003B585D">
        <w:t xml:space="preserve"> </w:t>
      </w:r>
      <w:r w:rsidRPr="003B585D">
        <w:rPr>
          <w:bCs/>
          <w:i/>
          <w:iCs/>
        </w:rPr>
        <w:t>niedostateczny</w:t>
      </w:r>
      <w:r w:rsidRPr="003B585D">
        <w:br/>
      </w:r>
      <w:r w:rsidR="009542A0">
        <w:t>50</w:t>
      </w:r>
      <w:r w:rsidRPr="003B585D">
        <w:t xml:space="preserve">% </w:t>
      </w:r>
      <w:r w:rsidR="00812270" w:rsidRPr="003B585D">
        <w:t>-</w:t>
      </w:r>
      <w:r w:rsidR="009542A0">
        <w:t xml:space="preserve"> 64%         </w:t>
      </w:r>
      <w:r w:rsidRPr="003B585D">
        <w:rPr>
          <w:bCs/>
          <w:i/>
          <w:iCs/>
        </w:rPr>
        <w:t>dopuszczający</w:t>
      </w:r>
      <w:r w:rsidRPr="003B585D">
        <w:rPr>
          <w:bCs/>
          <w:i/>
          <w:iCs/>
        </w:rPr>
        <w:br/>
        <w:t>6</w:t>
      </w:r>
      <w:r w:rsidR="009542A0">
        <w:rPr>
          <w:bCs/>
          <w:i/>
          <w:iCs/>
        </w:rPr>
        <w:t>5</w:t>
      </w:r>
      <w:r w:rsidRPr="003B585D">
        <w:t xml:space="preserve">% </w:t>
      </w:r>
      <w:r w:rsidR="00812270" w:rsidRPr="003B585D">
        <w:t>-</w:t>
      </w:r>
      <w:r w:rsidR="009542A0">
        <w:t xml:space="preserve"> 80%         </w:t>
      </w:r>
      <w:r w:rsidRPr="003B585D">
        <w:rPr>
          <w:bCs/>
          <w:i/>
          <w:iCs/>
        </w:rPr>
        <w:t>dostateczny</w:t>
      </w:r>
      <w:r w:rsidR="009542A0">
        <w:br/>
        <w:t>81</w:t>
      </w:r>
      <w:r w:rsidRPr="003B585D">
        <w:t xml:space="preserve">% </w:t>
      </w:r>
      <w:r w:rsidR="00812270" w:rsidRPr="003B585D">
        <w:t>-</w:t>
      </w:r>
      <w:r w:rsidR="009542A0">
        <w:t xml:space="preserve"> 90%         </w:t>
      </w:r>
      <w:r w:rsidRPr="003B585D">
        <w:rPr>
          <w:bCs/>
          <w:i/>
          <w:iCs/>
        </w:rPr>
        <w:t>dobry</w:t>
      </w:r>
      <w:r w:rsidR="009542A0">
        <w:br/>
        <w:t>91</w:t>
      </w:r>
      <w:r w:rsidRPr="003B585D">
        <w:t xml:space="preserve">% </w:t>
      </w:r>
      <w:r w:rsidR="00812270" w:rsidRPr="003B585D">
        <w:t>-</w:t>
      </w:r>
      <w:r w:rsidR="009542A0">
        <w:t xml:space="preserve"> 100%       </w:t>
      </w:r>
      <w:r w:rsidRPr="003B585D">
        <w:rPr>
          <w:bCs/>
          <w:i/>
          <w:iCs/>
        </w:rPr>
        <w:t>bardzo dobry</w:t>
      </w:r>
    </w:p>
    <w:p w14:paraId="18A98D2B" w14:textId="77777777" w:rsidR="00EE35E7" w:rsidRDefault="00EE35E7" w:rsidP="008C645C">
      <w:pPr>
        <w:pStyle w:val="Zwykytekst"/>
        <w:spacing w:before="40" w:beforeAutospacing="0" w:after="40" w:afterAutospacing="0"/>
        <w:rPr>
          <w:bCs/>
          <w:i/>
          <w:iCs/>
        </w:rPr>
      </w:pPr>
    </w:p>
    <w:p w14:paraId="3B997480" w14:textId="77777777" w:rsidR="00EE35E7" w:rsidRDefault="00EE35E7" w:rsidP="008C645C">
      <w:pPr>
        <w:pStyle w:val="Zwykytekst"/>
        <w:spacing w:before="40" w:beforeAutospacing="0" w:after="40" w:afterAutospacing="0"/>
        <w:rPr>
          <w:bCs/>
          <w:i/>
          <w:iCs/>
        </w:rPr>
      </w:pPr>
    </w:p>
    <w:p w14:paraId="09173017" w14:textId="77777777" w:rsidR="00EE35E7" w:rsidRDefault="00EE35E7" w:rsidP="00EE35E7">
      <w:pPr>
        <w:pStyle w:val="Zwykytekst"/>
        <w:spacing w:before="40" w:beforeAutospacing="0" w:after="40" w:afterAutospacing="0"/>
      </w:pPr>
      <w:r>
        <w:rPr>
          <w:b/>
        </w:rPr>
        <w:t xml:space="preserve">Ćwiczenia maturalne </w:t>
      </w:r>
      <w:r>
        <w:t>oceniane są według kryteriów procentowych sprawdzianów.</w:t>
      </w:r>
    </w:p>
    <w:p w14:paraId="599C90CF" w14:textId="77777777" w:rsidR="00EE35E7" w:rsidRDefault="00EE35E7" w:rsidP="00EE35E7">
      <w:pPr>
        <w:pStyle w:val="Zwykytekst"/>
        <w:spacing w:before="40" w:beforeAutospacing="0" w:after="40" w:afterAutospacing="0"/>
      </w:pPr>
    </w:p>
    <w:p w14:paraId="666C46B7" w14:textId="77777777" w:rsidR="00EE35E7" w:rsidRDefault="00EE35E7" w:rsidP="00EE35E7">
      <w:pPr>
        <w:pStyle w:val="Zwykytekst"/>
        <w:spacing w:before="40" w:beforeAutospacing="0" w:after="40" w:afterAutospacing="0"/>
      </w:pPr>
      <w:r w:rsidRPr="00EE35E7">
        <w:rPr>
          <w:b/>
        </w:rPr>
        <w:t>Próbne egzaminy maturalne</w:t>
      </w:r>
      <w:r>
        <w:rPr>
          <w:b/>
        </w:rPr>
        <w:t xml:space="preserve"> </w:t>
      </w:r>
      <w:r>
        <w:t xml:space="preserve">oceniane są według </w:t>
      </w:r>
      <w:r w:rsidR="00B5728D">
        <w:t>następującej</w:t>
      </w:r>
      <w:r>
        <w:t xml:space="preserve"> skali:</w:t>
      </w:r>
    </w:p>
    <w:p w14:paraId="62E1BB70" w14:textId="77777777" w:rsidR="00EE35E7" w:rsidRDefault="00EE35E7" w:rsidP="00EE35E7">
      <w:pPr>
        <w:pStyle w:val="Zwykytekst"/>
        <w:spacing w:before="40" w:beforeAutospacing="0" w:after="40" w:afterAutospacing="0"/>
      </w:pPr>
      <w:r>
        <w:t>0 - 29% - niedostateczny</w:t>
      </w:r>
    </w:p>
    <w:p w14:paraId="08E0932E" w14:textId="77777777" w:rsidR="00EE35E7" w:rsidRDefault="00EE35E7" w:rsidP="00EE35E7">
      <w:pPr>
        <w:pStyle w:val="Zwykytekst"/>
        <w:spacing w:before="40" w:beforeAutospacing="0" w:after="40" w:afterAutospacing="0"/>
      </w:pPr>
      <w:r>
        <w:t>30- 49%- dopuszczający</w:t>
      </w:r>
    </w:p>
    <w:p w14:paraId="2A7AF6DF" w14:textId="77777777" w:rsidR="00EE35E7" w:rsidRDefault="00EE35E7" w:rsidP="00EE35E7">
      <w:pPr>
        <w:pStyle w:val="Zwykytekst"/>
        <w:spacing w:before="40" w:beforeAutospacing="0" w:after="40" w:afterAutospacing="0"/>
      </w:pPr>
      <w:r>
        <w:t>50- 74%- dostateczny</w:t>
      </w:r>
    </w:p>
    <w:p w14:paraId="4A5D9477" w14:textId="77777777" w:rsidR="00BF4B21" w:rsidRDefault="00BF4B21" w:rsidP="00EE35E7">
      <w:pPr>
        <w:pStyle w:val="Zwykytekst"/>
        <w:spacing w:before="40" w:beforeAutospacing="0" w:after="40" w:afterAutospacing="0"/>
      </w:pPr>
      <w:r>
        <w:t xml:space="preserve">75 </w:t>
      </w:r>
      <w:r w:rsidR="00B5728D">
        <w:t>–</w:t>
      </w:r>
      <w:r>
        <w:t xml:space="preserve"> </w:t>
      </w:r>
      <w:r w:rsidR="00B5728D">
        <w:t>89 % - dobry</w:t>
      </w:r>
    </w:p>
    <w:p w14:paraId="03156FB4" w14:textId="77777777" w:rsidR="00B5728D" w:rsidRDefault="00B5728D" w:rsidP="00EE35E7">
      <w:pPr>
        <w:pStyle w:val="Zwykytekst"/>
        <w:spacing w:before="40" w:beforeAutospacing="0" w:after="40" w:afterAutospacing="0"/>
      </w:pPr>
      <w:r>
        <w:t>90 – 100 % bardzo dobry</w:t>
      </w:r>
    </w:p>
    <w:p w14:paraId="686AF107" w14:textId="77777777" w:rsidR="00B5728D" w:rsidRPr="003B585D" w:rsidRDefault="00B5728D" w:rsidP="00B5728D">
      <w:r w:rsidRPr="003B585D">
        <w:t xml:space="preserve">Oceny z matur próbnych: </w:t>
      </w:r>
    </w:p>
    <w:p w14:paraId="69AD92ED" w14:textId="77777777" w:rsidR="00B5728D" w:rsidRPr="003B585D" w:rsidRDefault="00B5728D" w:rsidP="00B5728D">
      <w:r w:rsidRPr="003B585D">
        <w:t>- poziom podstawowy - matura próbna - waga 3,</w:t>
      </w:r>
    </w:p>
    <w:p w14:paraId="42EA88D5" w14:textId="77777777" w:rsidR="00B5728D" w:rsidRDefault="00B5728D" w:rsidP="00B5728D">
      <w:r w:rsidRPr="003B585D">
        <w:t>- poziom rozszerzony - oceny wpisywane bez wag.</w:t>
      </w:r>
    </w:p>
    <w:p w14:paraId="3A901B16" w14:textId="77777777" w:rsidR="00B5728D" w:rsidRPr="003B585D" w:rsidRDefault="00B5728D" w:rsidP="00B5728D"/>
    <w:p w14:paraId="456BEE50" w14:textId="77777777" w:rsidR="00EE35E7" w:rsidRPr="00B5728D" w:rsidRDefault="00B5728D" w:rsidP="00B5728D">
      <w:r w:rsidRPr="003B585D">
        <w:t>Oceny z testu na wejściu wpisywane są do DE bez wag</w:t>
      </w:r>
      <w:r>
        <w:t>.</w:t>
      </w:r>
    </w:p>
    <w:p w14:paraId="58A24C4D" w14:textId="77777777" w:rsidR="00F07999" w:rsidRPr="003B585D" w:rsidRDefault="00F07999" w:rsidP="0000702B">
      <w:pPr>
        <w:pStyle w:val="Zwykytekst"/>
        <w:spacing w:before="0" w:beforeAutospacing="0" w:after="0" w:afterAutospacing="0"/>
        <w:rPr>
          <w:b/>
          <w:bCs/>
          <w:iCs/>
        </w:rPr>
      </w:pPr>
    </w:p>
    <w:p w14:paraId="65560C9F" w14:textId="77777777" w:rsidR="00812270" w:rsidRPr="003B585D" w:rsidRDefault="009359E1" w:rsidP="0000702B">
      <w:pPr>
        <w:pStyle w:val="Zwykytekst"/>
        <w:spacing w:before="0" w:beforeAutospacing="0" w:after="0" w:afterAutospacing="0" w:line="276" w:lineRule="auto"/>
        <w:jc w:val="both"/>
        <w:rPr>
          <w:b/>
        </w:rPr>
      </w:pPr>
      <w:r w:rsidRPr="003B585D">
        <w:rPr>
          <w:b/>
        </w:rPr>
        <w:lastRenderedPageBreak/>
        <w:t>Waga ocen cząstkowych</w:t>
      </w:r>
    </w:p>
    <w:tbl>
      <w:tblPr>
        <w:tblW w:w="7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980"/>
      </w:tblGrid>
      <w:tr w:rsidR="009359E1" w:rsidRPr="003B585D" w14:paraId="4D1F4D56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F2A1F" w14:textId="77777777" w:rsidR="009359E1" w:rsidRPr="003B585D" w:rsidRDefault="009359E1" w:rsidP="0000702B">
            <w:r w:rsidRPr="003B585D">
              <w:rPr>
                <w:b/>
                <w:i/>
              </w:rPr>
              <w:t>Kategorie główne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FB27D" w14:textId="77777777" w:rsidR="009359E1" w:rsidRPr="003B585D" w:rsidRDefault="009359E1" w:rsidP="0000702B">
            <w:pPr>
              <w:jc w:val="center"/>
              <w:rPr>
                <w:i/>
              </w:rPr>
            </w:pPr>
            <w:r w:rsidRPr="003B585D">
              <w:rPr>
                <w:b/>
                <w:bCs/>
                <w:i/>
              </w:rPr>
              <w:t>Waga oceny</w:t>
            </w:r>
          </w:p>
        </w:tc>
      </w:tr>
      <w:tr w:rsidR="009359E1" w:rsidRPr="003B585D" w14:paraId="3D44C7DD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6B3AF" w14:textId="77777777" w:rsidR="009359E1" w:rsidRPr="003B585D" w:rsidRDefault="00205D9F" w:rsidP="0000702B">
            <w:r w:rsidRPr="003B585D">
              <w:t>Sprawdzian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81970" w14:textId="77777777" w:rsidR="009359E1" w:rsidRPr="003B585D" w:rsidRDefault="009359E1" w:rsidP="0000702B">
            <w:pPr>
              <w:jc w:val="center"/>
            </w:pPr>
            <w:r w:rsidRPr="003B585D">
              <w:t>5</w:t>
            </w:r>
          </w:p>
        </w:tc>
      </w:tr>
      <w:tr w:rsidR="009359E1" w:rsidRPr="003B585D" w14:paraId="1F279571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42B86" w14:textId="77777777" w:rsidR="009359E1" w:rsidRPr="003B585D" w:rsidRDefault="00F81C6A" w:rsidP="0000702B">
            <w:r w:rsidRPr="003B585D">
              <w:t>Sprawdzian poprawiony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67D09" w14:textId="77777777" w:rsidR="009359E1" w:rsidRPr="003B585D" w:rsidRDefault="00205D9F" w:rsidP="0000702B">
            <w:pPr>
              <w:jc w:val="center"/>
            </w:pPr>
            <w:r w:rsidRPr="003B585D">
              <w:t>2</w:t>
            </w:r>
          </w:p>
        </w:tc>
      </w:tr>
      <w:tr w:rsidR="009359E1" w:rsidRPr="003B585D" w14:paraId="3975461A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CDB5A" w14:textId="77777777" w:rsidR="009359E1" w:rsidRPr="003B585D" w:rsidRDefault="009359E1" w:rsidP="0000702B">
            <w:r w:rsidRPr="003B585D">
              <w:t xml:space="preserve"> Kartkówka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7FA97" w14:textId="77777777" w:rsidR="009359E1" w:rsidRPr="003B585D" w:rsidRDefault="00205D9F" w:rsidP="0000702B">
            <w:pPr>
              <w:jc w:val="center"/>
            </w:pPr>
            <w:r w:rsidRPr="003B585D">
              <w:t>3</w:t>
            </w:r>
          </w:p>
        </w:tc>
      </w:tr>
      <w:tr w:rsidR="00205D9F" w:rsidRPr="003B585D" w14:paraId="05DD393D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F25B7" w14:textId="77777777" w:rsidR="00205D9F" w:rsidRPr="003B585D" w:rsidRDefault="00205D9F" w:rsidP="0000702B">
            <w:r w:rsidRPr="003B585D">
              <w:t>Odpowiedź ustna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6C841" w14:textId="77777777" w:rsidR="00205D9F" w:rsidRPr="003B585D" w:rsidRDefault="00205D9F" w:rsidP="0000702B">
            <w:pPr>
              <w:jc w:val="center"/>
            </w:pPr>
            <w:r w:rsidRPr="003B585D">
              <w:t>3</w:t>
            </w:r>
          </w:p>
        </w:tc>
      </w:tr>
      <w:tr w:rsidR="009359E1" w:rsidRPr="003B585D" w14:paraId="77F01808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9818D" w14:textId="77777777" w:rsidR="009359E1" w:rsidRPr="003B585D" w:rsidRDefault="00205D9F" w:rsidP="0000702B">
            <w:r w:rsidRPr="003B585D">
              <w:t>Zadanie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BAE07" w14:textId="77777777" w:rsidR="009359E1" w:rsidRPr="003B585D" w:rsidRDefault="00205D9F" w:rsidP="0000702B">
            <w:pPr>
              <w:jc w:val="center"/>
            </w:pPr>
            <w:r w:rsidRPr="003B585D">
              <w:t>2</w:t>
            </w:r>
          </w:p>
        </w:tc>
      </w:tr>
      <w:tr w:rsidR="002751B6" w:rsidRPr="003B585D" w14:paraId="01862DC2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6F4C6" w14:textId="77777777" w:rsidR="002751B6" w:rsidRPr="003B585D" w:rsidRDefault="002751B6" w:rsidP="0000702B">
            <w:r>
              <w:t xml:space="preserve">Praca domowa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93229" w14:textId="77777777" w:rsidR="002751B6" w:rsidRPr="003B585D" w:rsidRDefault="002751B6" w:rsidP="0000702B">
            <w:pPr>
              <w:jc w:val="center"/>
            </w:pPr>
            <w:r>
              <w:t>1</w:t>
            </w:r>
          </w:p>
        </w:tc>
      </w:tr>
      <w:tr w:rsidR="009359E1" w:rsidRPr="003B585D" w14:paraId="6D8BF05B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61D4F" w14:textId="77777777" w:rsidR="009359E1" w:rsidRPr="003B585D" w:rsidRDefault="009359E1" w:rsidP="0000702B">
            <w:r w:rsidRPr="003B585D">
              <w:t xml:space="preserve">Praca </w:t>
            </w:r>
            <w:r w:rsidR="002751B6">
              <w:t>na lekcji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F0B2A" w14:textId="77777777" w:rsidR="009359E1" w:rsidRPr="003B585D" w:rsidRDefault="002751B6" w:rsidP="0000702B">
            <w:pPr>
              <w:jc w:val="center"/>
            </w:pPr>
            <w:r>
              <w:t>2</w:t>
            </w:r>
          </w:p>
        </w:tc>
      </w:tr>
      <w:tr w:rsidR="009359E1" w:rsidRPr="003B585D" w14:paraId="3F1E4019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0CE0E" w14:textId="77777777" w:rsidR="009359E1" w:rsidRPr="003B585D" w:rsidRDefault="009359E1" w:rsidP="0000702B">
            <w:r w:rsidRPr="003B585D">
              <w:t>Aktywność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DC793" w14:textId="77777777" w:rsidR="009359E1" w:rsidRPr="003B585D" w:rsidRDefault="009359E1" w:rsidP="0000702B">
            <w:pPr>
              <w:jc w:val="center"/>
            </w:pPr>
            <w:r w:rsidRPr="003B585D">
              <w:t>2</w:t>
            </w:r>
          </w:p>
        </w:tc>
      </w:tr>
      <w:tr w:rsidR="00F81C6A" w:rsidRPr="003B585D" w14:paraId="6D6D8E8B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DD5EE" w14:textId="77777777" w:rsidR="00F81C6A" w:rsidRPr="003B585D" w:rsidRDefault="00F81C6A" w:rsidP="0000702B">
            <w:r w:rsidRPr="003B585D">
              <w:t>Ćwiczenia maturalne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4AC95" w14:textId="77777777" w:rsidR="00F81C6A" w:rsidRPr="003B585D" w:rsidRDefault="00F81C6A" w:rsidP="0000702B">
            <w:pPr>
              <w:jc w:val="center"/>
            </w:pPr>
            <w:r w:rsidRPr="003B585D">
              <w:t>5</w:t>
            </w:r>
          </w:p>
        </w:tc>
      </w:tr>
      <w:tr w:rsidR="009359E1" w:rsidRPr="003B585D" w14:paraId="2668A33C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2501A" w14:textId="77777777" w:rsidR="009359E1" w:rsidRPr="003B585D" w:rsidRDefault="009359E1" w:rsidP="0000702B">
            <w:r w:rsidRPr="003B585D">
              <w:t>Prezentacja multimedialna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7B49C" w14:textId="77777777" w:rsidR="009359E1" w:rsidRPr="003B585D" w:rsidRDefault="00F81C6A" w:rsidP="0000702B">
            <w:pPr>
              <w:jc w:val="center"/>
            </w:pPr>
            <w:r w:rsidRPr="003B585D">
              <w:t>3</w:t>
            </w:r>
          </w:p>
        </w:tc>
      </w:tr>
      <w:tr w:rsidR="00F81C6A" w:rsidRPr="003B585D" w14:paraId="6BCF68EE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AF11E" w14:textId="77777777" w:rsidR="00F81C6A" w:rsidRPr="003B585D" w:rsidRDefault="00F81C6A" w:rsidP="0000702B">
            <w:r w:rsidRPr="003B585D">
              <w:t>Konkursy, olimpiady ogólnopolskie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0C7D8" w14:textId="77777777" w:rsidR="00F81C6A" w:rsidRPr="003B585D" w:rsidRDefault="00F81C6A" w:rsidP="0000702B">
            <w:pPr>
              <w:jc w:val="center"/>
            </w:pPr>
            <w:r w:rsidRPr="003B585D">
              <w:t>5</w:t>
            </w:r>
          </w:p>
        </w:tc>
      </w:tr>
      <w:tr w:rsidR="00F81C6A" w:rsidRPr="003B585D" w14:paraId="7504FC82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96CE6" w14:textId="77777777" w:rsidR="00F81C6A" w:rsidRPr="003B585D" w:rsidRDefault="00F81C6A" w:rsidP="0000702B">
            <w:r w:rsidRPr="003B585D">
              <w:t xml:space="preserve">Konkursy powiatowe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35F8A" w14:textId="77777777" w:rsidR="00F81C6A" w:rsidRPr="003B585D" w:rsidRDefault="00F81C6A" w:rsidP="0000702B">
            <w:pPr>
              <w:jc w:val="center"/>
            </w:pPr>
            <w:r w:rsidRPr="003B585D">
              <w:t>4</w:t>
            </w:r>
          </w:p>
        </w:tc>
      </w:tr>
      <w:tr w:rsidR="00F81C6A" w:rsidRPr="003B585D" w14:paraId="4A8E6333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7FD16" w14:textId="77777777" w:rsidR="00F81C6A" w:rsidRPr="003B585D" w:rsidRDefault="00F81C6A" w:rsidP="0000702B">
            <w:r w:rsidRPr="003B585D">
              <w:t>Konkursy szkolne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52A8E" w14:textId="77777777" w:rsidR="00F81C6A" w:rsidRPr="003B585D" w:rsidRDefault="00F81C6A" w:rsidP="0000702B">
            <w:pPr>
              <w:jc w:val="center"/>
            </w:pPr>
            <w:r w:rsidRPr="003B585D">
              <w:t>1</w:t>
            </w:r>
          </w:p>
        </w:tc>
      </w:tr>
      <w:tr w:rsidR="00BF4664" w:rsidRPr="003B585D" w14:paraId="0D946420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07EA8" w14:textId="77777777" w:rsidR="00BF4664" w:rsidRPr="003B585D" w:rsidRDefault="00BF4664" w:rsidP="0000702B">
            <w:r>
              <w:t>Aktywność zdalna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7D8CA" w14:textId="77777777" w:rsidR="00BF4664" w:rsidRPr="003B585D" w:rsidRDefault="00BF4664" w:rsidP="0000702B">
            <w:pPr>
              <w:jc w:val="center"/>
            </w:pPr>
            <w:r>
              <w:t>2</w:t>
            </w:r>
          </w:p>
        </w:tc>
      </w:tr>
      <w:tr w:rsidR="00BF4664" w:rsidRPr="003B585D" w14:paraId="36E60D6D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1CF95" w14:textId="77777777" w:rsidR="00BF4664" w:rsidRPr="003B585D" w:rsidRDefault="00BF4664" w:rsidP="0000702B">
            <w:r>
              <w:t>Zadanie zdalne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54432" w14:textId="77777777" w:rsidR="00BF4664" w:rsidRPr="003B585D" w:rsidRDefault="00BF4664" w:rsidP="0000702B">
            <w:pPr>
              <w:jc w:val="center"/>
            </w:pPr>
            <w:r>
              <w:t>2</w:t>
            </w:r>
          </w:p>
        </w:tc>
      </w:tr>
      <w:tr w:rsidR="00BF4664" w:rsidRPr="003B585D" w14:paraId="51893379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DF194" w14:textId="77777777" w:rsidR="00BF4664" w:rsidRPr="003B585D" w:rsidRDefault="00BF4664" w:rsidP="0000702B">
            <w:r>
              <w:t>Test zdalny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99294" w14:textId="77777777" w:rsidR="00BF4664" w:rsidRPr="003B585D" w:rsidRDefault="00BF4664" w:rsidP="0000702B">
            <w:pPr>
              <w:jc w:val="center"/>
            </w:pPr>
            <w:r>
              <w:t>3</w:t>
            </w:r>
          </w:p>
        </w:tc>
      </w:tr>
      <w:tr w:rsidR="00BF4664" w:rsidRPr="003B585D" w14:paraId="0B60B12C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87E9A" w14:textId="77777777" w:rsidR="00BF4664" w:rsidRPr="003B585D" w:rsidRDefault="00BF4664" w:rsidP="0000702B">
            <w:r>
              <w:t>Kartkówka zdalna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DA505" w14:textId="77777777" w:rsidR="00BF4664" w:rsidRPr="003B585D" w:rsidRDefault="00BF4664" w:rsidP="0000702B">
            <w:pPr>
              <w:jc w:val="center"/>
            </w:pPr>
            <w:r>
              <w:t>3</w:t>
            </w:r>
          </w:p>
        </w:tc>
      </w:tr>
      <w:tr w:rsidR="00BF4664" w:rsidRPr="003B585D" w14:paraId="4314391A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99E3B" w14:textId="77777777" w:rsidR="00BF4664" w:rsidRPr="003B585D" w:rsidRDefault="00BF4664" w:rsidP="0000702B">
            <w:r>
              <w:t>Sprawdzian zdalny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80E95" w14:textId="77777777" w:rsidR="00BF4664" w:rsidRPr="003B585D" w:rsidRDefault="00BF4664" w:rsidP="0000702B">
            <w:pPr>
              <w:jc w:val="center"/>
            </w:pPr>
            <w:r>
              <w:t>4</w:t>
            </w:r>
          </w:p>
        </w:tc>
      </w:tr>
      <w:tr w:rsidR="00BF4664" w:rsidRPr="003B585D" w14:paraId="41DAE20B" w14:textId="77777777" w:rsidTr="009359E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F8584" w14:textId="77777777" w:rsidR="00BF4664" w:rsidRDefault="00BF4664" w:rsidP="0000702B">
            <w:r>
              <w:t>Próbny arkusz maturalny zdalny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20873" w14:textId="77777777" w:rsidR="00BF4664" w:rsidRDefault="00BF4664" w:rsidP="0000702B">
            <w:pPr>
              <w:jc w:val="center"/>
            </w:pPr>
            <w:r>
              <w:t>4</w:t>
            </w:r>
          </w:p>
        </w:tc>
      </w:tr>
    </w:tbl>
    <w:p w14:paraId="051E97AB" w14:textId="77777777" w:rsidR="002F2ADF" w:rsidRPr="003B585D" w:rsidRDefault="002F2ADF" w:rsidP="0000702B"/>
    <w:p w14:paraId="01AD1C2B" w14:textId="77777777" w:rsidR="009359E1" w:rsidRPr="003B585D" w:rsidRDefault="009359E1" w:rsidP="0000702B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3B585D">
        <w:rPr>
          <w:rFonts w:ascii="Times New Roman" w:hAnsi="Times New Roman"/>
          <w:sz w:val="24"/>
          <w:szCs w:val="24"/>
        </w:rPr>
        <w:t>Ocena śródroczna i roczna</w:t>
      </w:r>
      <w:r w:rsidR="00AD4520" w:rsidRPr="003B585D">
        <w:rPr>
          <w:rFonts w:ascii="Times New Roman" w:hAnsi="Times New Roman"/>
          <w:sz w:val="24"/>
          <w:szCs w:val="24"/>
        </w:rPr>
        <w:t xml:space="preserve"> </w:t>
      </w:r>
      <w:r w:rsidRPr="003B585D">
        <w:rPr>
          <w:rFonts w:ascii="Times New Roman" w:hAnsi="Times New Roman"/>
          <w:sz w:val="24"/>
          <w:szCs w:val="24"/>
        </w:rPr>
        <w:t>jest średnią ważoną ustaloną wg następującej skali:</w:t>
      </w:r>
    </w:p>
    <w:p w14:paraId="691E5511" w14:textId="77777777" w:rsidR="00AD4520" w:rsidRPr="003B585D" w:rsidRDefault="00AD4520" w:rsidP="0000702B">
      <w:pPr>
        <w:pStyle w:val="Tekstpodstawowy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B585D">
        <w:rPr>
          <w:rFonts w:ascii="Times New Roman" w:hAnsi="Times New Roman"/>
          <w:b/>
          <w:sz w:val="24"/>
          <w:szCs w:val="24"/>
        </w:rPr>
        <w:t>W KLASACH TECHNIKUM:</w:t>
      </w:r>
    </w:p>
    <w:p w14:paraId="4BB256E7" w14:textId="77777777" w:rsidR="009359E1" w:rsidRPr="003B585D" w:rsidRDefault="00205D9F" w:rsidP="0000702B">
      <w:r w:rsidRPr="003B585D">
        <w:t>1</w:t>
      </w:r>
      <w:r w:rsidR="002F2ADF" w:rsidRPr="003B585D">
        <w:t>,00</w:t>
      </w:r>
      <w:r w:rsidRPr="003B585D">
        <w:t xml:space="preserve"> – 1,70</w:t>
      </w:r>
      <w:r w:rsidR="009359E1" w:rsidRPr="003B585D">
        <w:t xml:space="preserve"> – ocena niedostateczna</w:t>
      </w:r>
    </w:p>
    <w:p w14:paraId="13BCB1B7" w14:textId="77777777" w:rsidR="009359E1" w:rsidRPr="003B585D" w:rsidRDefault="00205D9F" w:rsidP="0000702B">
      <w:r w:rsidRPr="003B585D">
        <w:t>1,71</w:t>
      </w:r>
      <w:r w:rsidR="009359E1" w:rsidRPr="003B585D">
        <w:t xml:space="preserve"> – 2, 60 – ocena dopuszczająca</w:t>
      </w:r>
      <w:r w:rsidR="009359E1" w:rsidRPr="003B585D">
        <w:tab/>
      </w:r>
    </w:p>
    <w:p w14:paraId="48FA6C22" w14:textId="77777777" w:rsidR="009359E1" w:rsidRPr="003B585D" w:rsidRDefault="009359E1" w:rsidP="0000702B">
      <w:r w:rsidRPr="003B585D">
        <w:t>2,61 – 3,60 – ocena dostateczna</w:t>
      </w:r>
    </w:p>
    <w:p w14:paraId="4A132619" w14:textId="77777777" w:rsidR="009359E1" w:rsidRPr="003B585D" w:rsidRDefault="009359E1" w:rsidP="0000702B">
      <w:r w:rsidRPr="003B585D">
        <w:t>3,61 – 4,60 – ocena dobra</w:t>
      </w:r>
    </w:p>
    <w:p w14:paraId="5BA96D70" w14:textId="77777777" w:rsidR="009359E1" w:rsidRPr="003B585D" w:rsidRDefault="009359E1" w:rsidP="0000702B">
      <w:r w:rsidRPr="003B585D">
        <w:t>4,61 – 5,00 – ocena bardzo dobra</w:t>
      </w:r>
    </w:p>
    <w:p w14:paraId="0DD85229" w14:textId="77777777" w:rsidR="00AD4520" w:rsidRPr="003B585D" w:rsidRDefault="00205D9F" w:rsidP="0000702B">
      <w:r w:rsidRPr="003B585D">
        <w:t>5,45</w:t>
      </w:r>
      <w:r w:rsidR="009359E1" w:rsidRPr="003B585D">
        <w:t xml:space="preserve"> – 6,00 – ocena celująca</w:t>
      </w:r>
    </w:p>
    <w:p w14:paraId="3ED494A9" w14:textId="77777777" w:rsidR="00812270" w:rsidRPr="003B585D" w:rsidRDefault="00812270" w:rsidP="0000702B"/>
    <w:p w14:paraId="7C57DFD9" w14:textId="77777777" w:rsidR="009359E1" w:rsidRPr="003B585D" w:rsidRDefault="00CC5DEE" w:rsidP="0000702B">
      <w:pPr>
        <w:rPr>
          <w:b/>
        </w:rPr>
      </w:pPr>
      <w:r>
        <w:rPr>
          <w:b/>
        </w:rPr>
        <w:t>W KLASACH Branżowej Szkoły I stopnia</w:t>
      </w:r>
      <w:r w:rsidR="00AD4520" w:rsidRPr="003B585D">
        <w:rPr>
          <w:b/>
        </w:rPr>
        <w:t>:</w:t>
      </w:r>
    </w:p>
    <w:p w14:paraId="52337A79" w14:textId="77777777" w:rsidR="00AD4520" w:rsidRPr="003B585D" w:rsidRDefault="00AD4520" w:rsidP="0000702B">
      <w:r w:rsidRPr="003B585D">
        <w:t>1,00 – 1,60 – ocena niedostateczna</w:t>
      </w:r>
    </w:p>
    <w:p w14:paraId="1BEE4A80" w14:textId="77777777" w:rsidR="00AD4520" w:rsidRPr="003B585D" w:rsidRDefault="00AD4520" w:rsidP="0000702B">
      <w:r w:rsidRPr="003B585D">
        <w:t>1,61 – 2, 60 – ocena dopuszczająca</w:t>
      </w:r>
      <w:r w:rsidRPr="003B585D">
        <w:tab/>
      </w:r>
    </w:p>
    <w:p w14:paraId="1FACE279" w14:textId="77777777" w:rsidR="00AD4520" w:rsidRPr="003B585D" w:rsidRDefault="00AD4520" w:rsidP="0000702B">
      <w:r w:rsidRPr="003B585D">
        <w:t>2,61 – 3,60 – ocena dostateczna</w:t>
      </w:r>
    </w:p>
    <w:p w14:paraId="46790ADB" w14:textId="77777777" w:rsidR="00AD4520" w:rsidRPr="003B585D" w:rsidRDefault="00AD4520" w:rsidP="0000702B">
      <w:r w:rsidRPr="003B585D">
        <w:t>3,61 – 4,60 – ocena dobra</w:t>
      </w:r>
    </w:p>
    <w:p w14:paraId="2CA257AA" w14:textId="77777777" w:rsidR="00AD4520" w:rsidRPr="003B585D" w:rsidRDefault="00AD4520" w:rsidP="0000702B">
      <w:r w:rsidRPr="003B585D">
        <w:t>4,61 – 5,00 – ocena bardzo dobra</w:t>
      </w:r>
    </w:p>
    <w:p w14:paraId="6B09E202" w14:textId="77777777" w:rsidR="00AD4520" w:rsidRPr="003B585D" w:rsidRDefault="00AD4520" w:rsidP="0000702B">
      <w:r w:rsidRPr="003B585D">
        <w:t>5,45 – 6,00 – ocena celująca</w:t>
      </w:r>
    </w:p>
    <w:p w14:paraId="75304AFA" w14:textId="77777777" w:rsidR="00AD4520" w:rsidRPr="003B585D" w:rsidRDefault="00AD4520" w:rsidP="0000702B"/>
    <w:p w14:paraId="58B95A85" w14:textId="77777777" w:rsidR="002F2ADF" w:rsidRPr="003B585D" w:rsidRDefault="002F2ADF" w:rsidP="0000702B"/>
    <w:p w14:paraId="59D28A57" w14:textId="77777777" w:rsidR="00484EAE" w:rsidRDefault="00812270" w:rsidP="00315698">
      <w:pPr>
        <w:rPr>
          <w:i/>
        </w:rPr>
      </w:pPr>
      <w:r w:rsidRPr="003B585D">
        <w:tab/>
      </w:r>
      <w:r w:rsidRPr="003B585D">
        <w:tab/>
      </w:r>
      <w:r w:rsidRPr="003B585D">
        <w:tab/>
      </w:r>
      <w:r w:rsidRPr="003B585D">
        <w:tab/>
      </w:r>
      <w:r w:rsidR="00A05883" w:rsidRPr="003B585D">
        <w:t xml:space="preserve">  </w:t>
      </w:r>
      <w:r w:rsidR="009359E1" w:rsidRPr="003B585D">
        <w:rPr>
          <w:i/>
        </w:rPr>
        <w:t xml:space="preserve">Opracowany przez </w:t>
      </w:r>
      <w:r w:rsidR="00A05883" w:rsidRPr="003B585D">
        <w:rPr>
          <w:i/>
        </w:rPr>
        <w:t>Zespół N</w:t>
      </w:r>
      <w:r w:rsidR="009359E1" w:rsidRPr="003B585D">
        <w:rPr>
          <w:i/>
        </w:rPr>
        <w:t xml:space="preserve">auczycieli </w:t>
      </w:r>
      <w:r w:rsidR="00A05883" w:rsidRPr="003B585D">
        <w:rPr>
          <w:i/>
        </w:rPr>
        <w:t xml:space="preserve">Języków  Obcych </w:t>
      </w:r>
      <w:r w:rsidR="009359E1" w:rsidRPr="003B585D">
        <w:rPr>
          <w:i/>
        </w:rPr>
        <w:br/>
        <w:t xml:space="preserve">                </w:t>
      </w:r>
      <w:r w:rsidR="002F2ADF" w:rsidRPr="003B585D">
        <w:rPr>
          <w:i/>
        </w:rPr>
        <w:tab/>
      </w:r>
      <w:r w:rsidR="002F2ADF" w:rsidRPr="003B585D">
        <w:rPr>
          <w:i/>
        </w:rPr>
        <w:tab/>
      </w:r>
      <w:r w:rsidR="002F2ADF" w:rsidRPr="003B585D">
        <w:rPr>
          <w:i/>
        </w:rPr>
        <w:tab/>
      </w:r>
      <w:r w:rsidR="002F2ADF" w:rsidRPr="003B585D">
        <w:rPr>
          <w:i/>
        </w:rPr>
        <w:tab/>
      </w:r>
      <w:r w:rsidR="009359E1" w:rsidRPr="003B585D">
        <w:rPr>
          <w:i/>
        </w:rPr>
        <w:t xml:space="preserve"> </w:t>
      </w:r>
      <w:r w:rsidR="002F2ADF" w:rsidRPr="003B585D">
        <w:rPr>
          <w:i/>
        </w:rPr>
        <w:t xml:space="preserve">                </w:t>
      </w:r>
      <w:r w:rsidR="009359E1" w:rsidRPr="003B585D">
        <w:rPr>
          <w:i/>
        </w:rPr>
        <w:t>w Zespole Szkół nr 1 w Wie</w:t>
      </w:r>
      <w:r w:rsidR="00315698">
        <w:rPr>
          <w:i/>
        </w:rPr>
        <w:t>luniu</w:t>
      </w:r>
    </w:p>
    <w:p w14:paraId="7D120644" w14:textId="77777777" w:rsidR="00315698" w:rsidRDefault="00315698" w:rsidP="00315698">
      <w:pPr>
        <w:rPr>
          <w:i/>
        </w:rPr>
      </w:pPr>
    </w:p>
    <w:p w14:paraId="378756AA" w14:textId="77777777" w:rsidR="00315698" w:rsidRPr="00315698" w:rsidRDefault="00315698" w:rsidP="00315698">
      <w:pPr>
        <w:rPr>
          <w:i/>
        </w:rPr>
      </w:pPr>
      <w:r>
        <w:rPr>
          <w:i/>
        </w:rPr>
        <w:t xml:space="preserve">Funkcjonowanie PZO podlega ewaluacji i </w:t>
      </w:r>
      <w:r w:rsidR="00696562">
        <w:rPr>
          <w:i/>
        </w:rPr>
        <w:t xml:space="preserve">ewentualnej </w:t>
      </w:r>
      <w:r>
        <w:rPr>
          <w:i/>
        </w:rPr>
        <w:t>modyfikacji po roku zastosowania</w:t>
      </w:r>
      <w:r w:rsidR="00696562">
        <w:rPr>
          <w:i/>
        </w:rPr>
        <w:t>.</w:t>
      </w:r>
    </w:p>
    <w:sectPr w:rsidR="00315698" w:rsidRPr="00315698" w:rsidSect="003E30FF">
      <w:pgSz w:w="11906" w:h="16838"/>
      <w:pgMar w:top="125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9FA6" w14:textId="77777777" w:rsidR="00B87B56" w:rsidRDefault="00B87B56">
      <w:r>
        <w:separator/>
      </w:r>
    </w:p>
  </w:endnote>
  <w:endnote w:type="continuationSeparator" w:id="0">
    <w:p w14:paraId="03C885EA" w14:textId="77777777" w:rsidR="00B87B56" w:rsidRDefault="00B8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925A" w14:textId="77777777" w:rsidR="00CA08FF" w:rsidRDefault="00A00524" w:rsidP="00D17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8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7285" w14:textId="77777777" w:rsidR="00CA08FF" w:rsidRDefault="00CA08FF" w:rsidP="00EA0B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C332" w14:textId="77777777" w:rsidR="00CA08FF" w:rsidRDefault="00A00524" w:rsidP="00D17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8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063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1FE456F1" w14:textId="77777777" w:rsidR="00CA08FF" w:rsidRDefault="00CA08FF" w:rsidP="00EA0B3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7D30" w14:textId="77777777" w:rsidR="00CA08FF" w:rsidRDefault="00CA0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4066" w14:textId="77777777" w:rsidR="00B87B56" w:rsidRDefault="00B87B56">
      <w:r>
        <w:separator/>
      </w:r>
    </w:p>
  </w:footnote>
  <w:footnote w:type="continuationSeparator" w:id="0">
    <w:p w14:paraId="34F4A62E" w14:textId="77777777" w:rsidR="00B87B56" w:rsidRDefault="00B8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0ADC" w14:textId="77777777" w:rsidR="00CA08FF" w:rsidRDefault="00CA08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541A" w14:textId="77777777" w:rsidR="00CA08FF" w:rsidRDefault="00CA08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A963" w14:textId="77777777" w:rsidR="00CA08FF" w:rsidRDefault="00CA08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E21"/>
    <w:multiLevelType w:val="hybridMultilevel"/>
    <w:tmpl w:val="5C06CA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6520C"/>
    <w:multiLevelType w:val="hybridMultilevel"/>
    <w:tmpl w:val="ABD0EC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3A27"/>
    <w:multiLevelType w:val="hybridMultilevel"/>
    <w:tmpl w:val="1B18CA42"/>
    <w:lvl w:ilvl="0" w:tplc="C690196C">
      <w:start w:val="1"/>
      <w:numFmt w:val="decimal"/>
      <w:lvlText w:val="%1."/>
      <w:lvlJc w:val="left"/>
      <w:pPr>
        <w:tabs>
          <w:tab w:val="num" w:pos="57"/>
        </w:tabs>
        <w:ind w:left="57" w:hanging="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F5DD5"/>
    <w:multiLevelType w:val="hybridMultilevel"/>
    <w:tmpl w:val="15A25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135B9"/>
    <w:multiLevelType w:val="hybridMultilevel"/>
    <w:tmpl w:val="5E22C2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6A4CA2"/>
    <w:multiLevelType w:val="hybridMultilevel"/>
    <w:tmpl w:val="69C2A22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85B5E"/>
    <w:multiLevelType w:val="hybridMultilevel"/>
    <w:tmpl w:val="E176EE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667F9"/>
    <w:multiLevelType w:val="hybridMultilevel"/>
    <w:tmpl w:val="FCC25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715800"/>
    <w:multiLevelType w:val="hybridMultilevel"/>
    <w:tmpl w:val="62E43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886C6E"/>
    <w:multiLevelType w:val="hybridMultilevel"/>
    <w:tmpl w:val="8FAAF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44172"/>
    <w:multiLevelType w:val="multilevel"/>
    <w:tmpl w:val="BFF46C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378D9"/>
    <w:multiLevelType w:val="hybridMultilevel"/>
    <w:tmpl w:val="A7285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C45B5B"/>
    <w:multiLevelType w:val="hybridMultilevel"/>
    <w:tmpl w:val="1D825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4B113F"/>
    <w:multiLevelType w:val="hybridMultilevel"/>
    <w:tmpl w:val="B574C6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184914"/>
    <w:multiLevelType w:val="hybridMultilevel"/>
    <w:tmpl w:val="B25888FC"/>
    <w:lvl w:ilvl="0" w:tplc="0415000F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F7B"/>
    <w:multiLevelType w:val="hybridMultilevel"/>
    <w:tmpl w:val="4A784C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150A4"/>
    <w:multiLevelType w:val="hybridMultilevel"/>
    <w:tmpl w:val="EF425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B81FEA"/>
    <w:multiLevelType w:val="hybridMultilevel"/>
    <w:tmpl w:val="97AE5208"/>
    <w:lvl w:ilvl="0" w:tplc="1C14AE8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E1980"/>
    <w:multiLevelType w:val="hybridMultilevel"/>
    <w:tmpl w:val="E7FC2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4A5D81"/>
    <w:multiLevelType w:val="multilevel"/>
    <w:tmpl w:val="D8C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9A3E29"/>
    <w:multiLevelType w:val="hybridMultilevel"/>
    <w:tmpl w:val="B1B86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11833"/>
    <w:multiLevelType w:val="hybridMultilevel"/>
    <w:tmpl w:val="FEF82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CB7B7A"/>
    <w:multiLevelType w:val="hybridMultilevel"/>
    <w:tmpl w:val="2CB2294A"/>
    <w:lvl w:ilvl="0" w:tplc="669847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E2F3D"/>
    <w:multiLevelType w:val="hybridMultilevel"/>
    <w:tmpl w:val="C24E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7040A4"/>
    <w:multiLevelType w:val="hybridMultilevel"/>
    <w:tmpl w:val="2E7A8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CF570F"/>
    <w:multiLevelType w:val="hybridMultilevel"/>
    <w:tmpl w:val="68448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213E79"/>
    <w:multiLevelType w:val="singleLevel"/>
    <w:tmpl w:val="D08288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5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7"/>
  </w:num>
  <w:num w:numId="16">
    <w:abstractNumId w:val="25"/>
  </w:num>
  <w:num w:numId="17">
    <w:abstractNumId w:val="12"/>
  </w:num>
  <w:num w:numId="18">
    <w:abstractNumId w:val="19"/>
  </w:num>
  <w:num w:numId="19">
    <w:abstractNumId w:val="24"/>
  </w:num>
  <w:num w:numId="20">
    <w:abstractNumId w:val="26"/>
  </w:num>
  <w:num w:numId="21">
    <w:abstractNumId w:val="22"/>
  </w:num>
  <w:num w:numId="22">
    <w:abstractNumId w:val="8"/>
  </w:num>
  <w:num w:numId="23">
    <w:abstractNumId w:val="10"/>
  </w:num>
  <w:num w:numId="24">
    <w:abstractNumId w:val="9"/>
  </w:num>
  <w:num w:numId="25">
    <w:abstractNumId w:val="16"/>
  </w:num>
  <w:num w:numId="26">
    <w:abstractNumId w:val="3"/>
  </w:num>
  <w:num w:numId="27">
    <w:abstractNumId w:val="13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1"/>
    <w:rsid w:val="0000702B"/>
    <w:rsid w:val="00014E06"/>
    <w:rsid w:val="000278F9"/>
    <w:rsid w:val="00031E3B"/>
    <w:rsid w:val="00052902"/>
    <w:rsid w:val="00052C51"/>
    <w:rsid w:val="000714BC"/>
    <w:rsid w:val="00080F3A"/>
    <w:rsid w:val="00090B76"/>
    <w:rsid w:val="00096858"/>
    <w:rsid w:val="000B00C7"/>
    <w:rsid w:val="000B4F2C"/>
    <w:rsid w:val="000B735F"/>
    <w:rsid w:val="000C1A8A"/>
    <w:rsid w:val="000F0CB2"/>
    <w:rsid w:val="00106463"/>
    <w:rsid w:val="0010652C"/>
    <w:rsid w:val="00106534"/>
    <w:rsid w:val="00106C9B"/>
    <w:rsid w:val="00115318"/>
    <w:rsid w:val="00124AAA"/>
    <w:rsid w:val="001255FB"/>
    <w:rsid w:val="00142109"/>
    <w:rsid w:val="00154B12"/>
    <w:rsid w:val="00156D71"/>
    <w:rsid w:val="00160B48"/>
    <w:rsid w:val="00162BBE"/>
    <w:rsid w:val="00163A42"/>
    <w:rsid w:val="00170E16"/>
    <w:rsid w:val="0017416D"/>
    <w:rsid w:val="001827FF"/>
    <w:rsid w:val="00186295"/>
    <w:rsid w:val="00193C7E"/>
    <w:rsid w:val="001B10A3"/>
    <w:rsid w:val="001C16EE"/>
    <w:rsid w:val="001E607A"/>
    <w:rsid w:val="001E71F7"/>
    <w:rsid w:val="001F31FE"/>
    <w:rsid w:val="001F3CF6"/>
    <w:rsid w:val="001F5414"/>
    <w:rsid w:val="0020512A"/>
    <w:rsid w:val="00205D9F"/>
    <w:rsid w:val="002062CA"/>
    <w:rsid w:val="002103BD"/>
    <w:rsid w:val="00222206"/>
    <w:rsid w:val="00230CED"/>
    <w:rsid w:val="00237FCD"/>
    <w:rsid w:val="002413DD"/>
    <w:rsid w:val="00261513"/>
    <w:rsid w:val="002751B6"/>
    <w:rsid w:val="002A4A93"/>
    <w:rsid w:val="002C1A08"/>
    <w:rsid w:val="002C3615"/>
    <w:rsid w:val="002F2ADF"/>
    <w:rsid w:val="00304078"/>
    <w:rsid w:val="0030437E"/>
    <w:rsid w:val="00315698"/>
    <w:rsid w:val="0031656A"/>
    <w:rsid w:val="00334063"/>
    <w:rsid w:val="0035096B"/>
    <w:rsid w:val="00357307"/>
    <w:rsid w:val="0037781D"/>
    <w:rsid w:val="00390224"/>
    <w:rsid w:val="003A0356"/>
    <w:rsid w:val="003B089F"/>
    <w:rsid w:val="003B38A0"/>
    <w:rsid w:val="003B585D"/>
    <w:rsid w:val="003C121A"/>
    <w:rsid w:val="003C5641"/>
    <w:rsid w:val="003D02CC"/>
    <w:rsid w:val="003D2C9F"/>
    <w:rsid w:val="003D2CBE"/>
    <w:rsid w:val="003D545C"/>
    <w:rsid w:val="003D5D66"/>
    <w:rsid w:val="003E1444"/>
    <w:rsid w:val="003E30FF"/>
    <w:rsid w:val="003E6453"/>
    <w:rsid w:val="003F180B"/>
    <w:rsid w:val="00403F32"/>
    <w:rsid w:val="00410661"/>
    <w:rsid w:val="004129CA"/>
    <w:rsid w:val="0042369E"/>
    <w:rsid w:val="004357F4"/>
    <w:rsid w:val="00442266"/>
    <w:rsid w:val="00473F6C"/>
    <w:rsid w:val="00484EAE"/>
    <w:rsid w:val="00496161"/>
    <w:rsid w:val="00497120"/>
    <w:rsid w:val="004978AE"/>
    <w:rsid w:val="004A4B26"/>
    <w:rsid w:val="004A73D5"/>
    <w:rsid w:val="004B37C4"/>
    <w:rsid w:val="004C55E0"/>
    <w:rsid w:val="004C5BC4"/>
    <w:rsid w:val="004C71B2"/>
    <w:rsid w:val="004C73C5"/>
    <w:rsid w:val="004D4E55"/>
    <w:rsid w:val="004D56CF"/>
    <w:rsid w:val="004D596F"/>
    <w:rsid w:val="00500723"/>
    <w:rsid w:val="00502825"/>
    <w:rsid w:val="00503DBB"/>
    <w:rsid w:val="0051087E"/>
    <w:rsid w:val="00511F11"/>
    <w:rsid w:val="0052007D"/>
    <w:rsid w:val="00524401"/>
    <w:rsid w:val="0053485F"/>
    <w:rsid w:val="00547446"/>
    <w:rsid w:val="00551361"/>
    <w:rsid w:val="00551EE4"/>
    <w:rsid w:val="005636AB"/>
    <w:rsid w:val="005744E7"/>
    <w:rsid w:val="00587840"/>
    <w:rsid w:val="0059213A"/>
    <w:rsid w:val="00593970"/>
    <w:rsid w:val="005A08FC"/>
    <w:rsid w:val="005B061E"/>
    <w:rsid w:val="005B49CC"/>
    <w:rsid w:val="005B569F"/>
    <w:rsid w:val="005B56BC"/>
    <w:rsid w:val="005B57DE"/>
    <w:rsid w:val="005C0BCE"/>
    <w:rsid w:val="005C5F6D"/>
    <w:rsid w:val="005C7350"/>
    <w:rsid w:val="005D1CAB"/>
    <w:rsid w:val="005D32FA"/>
    <w:rsid w:val="005E50EA"/>
    <w:rsid w:val="005F316A"/>
    <w:rsid w:val="00602ECC"/>
    <w:rsid w:val="00611597"/>
    <w:rsid w:val="006355D0"/>
    <w:rsid w:val="00641150"/>
    <w:rsid w:val="00645317"/>
    <w:rsid w:val="00645EC9"/>
    <w:rsid w:val="0064749C"/>
    <w:rsid w:val="00655200"/>
    <w:rsid w:val="006640AD"/>
    <w:rsid w:val="00687D31"/>
    <w:rsid w:val="00692916"/>
    <w:rsid w:val="00693E76"/>
    <w:rsid w:val="00696562"/>
    <w:rsid w:val="006A130A"/>
    <w:rsid w:val="006B42B6"/>
    <w:rsid w:val="006B78DF"/>
    <w:rsid w:val="006C4188"/>
    <w:rsid w:val="006C442E"/>
    <w:rsid w:val="006D4185"/>
    <w:rsid w:val="006D74AB"/>
    <w:rsid w:val="006E1B68"/>
    <w:rsid w:val="006F4A4E"/>
    <w:rsid w:val="00701E13"/>
    <w:rsid w:val="00714266"/>
    <w:rsid w:val="00736DE6"/>
    <w:rsid w:val="00755BA1"/>
    <w:rsid w:val="007733D3"/>
    <w:rsid w:val="00777147"/>
    <w:rsid w:val="007806D5"/>
    <w:rsid w:val="00790499"/>
    <w:rsid w:val="00797899"/>
    <w:rsid w:val="007A1202"/>
    <w:rsid w:val="007B3125"/>
    <w:rsid w:val="007B6B77"/>
    <w:rsid w:val="007C4AB7"/>
    <w:rsid w:val="007E05F0"/>
    <w:rsid w:val="007F0BA0"/>
    <w:rsid w:val="00803937"/>
    <w:rsid w:val="00812270"/>
    <w:rsid w:val="00812351"/>
    <w:rsid w:val="00820845"/>
    <w:rsid w:val="008344A3"/>
    <w:rsid w:val="00836ADE"/>
    <w:rsid w:val="008373D4"/>
    <w:rsid w:val="00866196"/>
    <w:rsid w:val="008670F0"/>
    <w:rsid w:val="008703FE"/>
    <w:rsid w:val="00881282"/>
    <w:rsid w:val="00885326"/>
    <w:rsid w:val="008A1D85"/>
    <w:rsid w:val="008A6495"/>
    <w:rsid w:val="008A6BB8"/>
    <w:rsid w:val="008B633B"/>
    <w:rsid w:val="008C18DF"/>
    <w:rsid w:val="008C645C"/>
    <w:rsid w:val="008E3A33"/>
    <w:rsid w:val="008F120C"/>
    <w:rsid w:val="009054CE"/>
    <w:rsid w:val="00915CD1"/>
    <w:rsid w:val="009166B4"/>
    <w:rsid w:val="00930472"/>
    <w:rsid w:val="009359E1"/>
    <w:rsid w:val="00945938"/>
    <w:rsid w:val="009520CE"/>
    <w:rsid w:val="00953933"/>
    <w:rsid w:val="009542A0"/>
    <w:rsid w:val="00961459"/>
    <w:rsid w:val="009B0BC4"/>
    <w:rsid w:val="009B3874"/>
    <w:rsid w:val="009D5CA6"/>
    <w:rsid w:val="009E3A7F"/>
    <w:rsid w:val="009E567B"/>
    <w:rsid w:val="009E6D5C"/>
    <w:rsid w:val="00A00524"/>
    <w:rsid w:val="00A05883"/>
    <w:rsid w:val="00A11FDC"/>
    <w:rsid w:val="00A23A5E"/>
    <w:rsid w:val="00A3385F"/>
    <w:rsid w:val="00A56340"/>
    <w:rsid w:val="00A73632"/>
    <w:rsid w:val="00A90015"/>
    <w:rsid w:val="00A96537"/>
    <w:rsid w:val="00A96594"/>
    <w:rsid w:val="00A96EBB"/>
    <w:rsid w:val="00A97718"/>
    <w:rsid w:val="00AA0037"/>
    <w:rsid w:val="00AA6C8B"/>
    <w:rsid w:val="00AA6DF0"/>
    <w:rsid w:val="00AB003E"/>
    <w:rsid w:val="00AC2060"/>
    <w:rsid w:val="00AC39C0"/>
    <w:rsid w:val="00AD40E6"/>
    <w:rsid w:val="00AD4520"/>
    <w:rsid w:val="00B055A7"/>
    <w:rsid w:val="00B15BEA"/>
    <w:rsid w:val="00B34F54"/>
    <w:rsid w:val="00B350D3"/>
    <w:rsid w:val="00B46157"/>
    <w:rsid w:val="00B5728D"/>
    <w:rsid w:val="00B6153D"/>
    <w:rsid w:val="00B66857"/>
    <w:rsid w:val="00B824BB"/>
    <w:rsid w:val="00B84FBE"/>
    <w:rsid w:val="00B87B56"/>
    <w:rsid w:val="00B907FA"/>
    <w:rsid w:val="00B9727D"/>
    <w:rsid w:val="00BA20BE"/>
    <w:rsid w:val="00BB6868"/>
    <w:rsid w:val="00BE257B"/>
    <w:rsid w:val="00BE2A5E"/>
    <w:rsid w:val="00BF4664"/>
    <w:rsid w:val="00BF4B21"/>
    <w:rsid w:val="00C05C8C"/>
    <w:rsid w:val="00C13D86"/>
    <w:rsid w:val="00C14A6A"/>
    <w:rsid w:val="00C20CC2"/>
    <w:rsid w:val="00C222AB"/>
    <w:rsid w:val="00C26884"/>
    <w:rsid w:val="00C33587"/>
    <w:rsid w:val="00C3695C"/>
    <w:rsid w:val="00C373A8"/>
    <w:rsid w:val="00C507C0"/>
    <w:rsid w:val="00C53B48"/>
    <w:rsid w:val="00C563A3"/>
    <w:rsid w:val="00C5754F"/>
    <w:rsid w:val="00C57E5F"/>
    <w:rsid w:val="00C61157"/>
    <w:rsid w:val="00C67BDC"/>
    <w:rsid w:val="00C77FBF"/>
    <w:rsid w:val="00C826D1"/>
    <w:rsid w:val="00CA08FF"/>
    <w:rsid w:val="00CA185F"/>
    <w:rsid w:val="00CA1967"/>
    <w:rsid w:val="00CA210B"/>
    <w:rsid w:val="00CC5DEE"/>
    <w:rsid w:val="00CD67E3"/>
    <w:rsid w:val="00CE0477"/>
    <w:rsid w:val="00CE5239"/>
    <w:rsid w:val="00CF1D15"/>
    <w:rsid w:val="00D1345C"/>
    <w:rsid w:val="00D17C67"/>
    <w:rsid w:val="00D21475"/>
    <w:rsid w:val="00D32F26"/>
    <w:rsid w:val="00D461DA"/>
    <w:rsid w:val="00D659E1"/>
    <w:rsid w:val="00D6613E"/>
    <w:rsid w:val="00D66C77"/>
    <w:rsid w:val="00D75402"/>
    <w:rsid w:val="00DA3C22"/>
    <w:rsid w:val="00DE2CDA"/>
    <w:rsid w:val="00E22D93"/>
    <w:rsid w:val="00E32844"/>
    <w:rsid w:val="00E357B0"/>
    <w:rsid w:val="00E47A1A"/>
    <w:rsid w:val="00E50706"/>
    <w:rsid w:val="00E662D1"/>
    <w:rsid w:val="00EA0B32"/>
    <w:rsid w:val="00EA5413"/>
    <w:rsid w:val="00EA6441"/>
    <w:rsid w:val="00EB000E"/>
    <w:rsid w:val="00ED52A7"/>
    <w:rsid w:val="00ED60AB"/>
    <w:rsid w:val="00EE1213"/>
    <w:rsid w:val="00EE35E7"/>
    <w:rsid w:val="00EF1867"/>
    <w:rsid w:val="00F0459D"/>
    <w:rsid w:val="00F06555"/>
    <w:rsid w:val="00F07999"/>
    <w:rsid w:val="00F10618"/>
    <w:rsid w:val="00F13CD8"/>
    <w:rsid w:val="00F36F5B"/>
    <w:rsid w:val="00F50755"/>
    <w:rsid w:val="00F53042"/>
    <w:rsid w:val="00F5511D"/>
    <w:rsid w:val="00F5534C"/>
    <w:rsid w:val="00F574E5"/>
    <w:rsid w:val="00F71CBA"/>
    <w:rsid w:val="00F81C6A"/>
    <w:rsid w:val="00FB434F"/>
    <w:rsid w:val="00FC542A"/>
    <w:rsid w:val="00FC6853"/>
    <w:rsid w:val="00FE744C"/>
    <w:rsid w:val="00FF0C7D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8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9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9359E1"/>
    <w:rPr>
      <w:rFonts w:ascii="Calibri" w:eastAsia="Calibri" w:hAnsi="Calibri"/>
      <w:sz w:val="28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9359E1"/>
    <w:pPr>
      <w:suppressAutoHyphens/>
      <w:jc w:val="both"/>
    </w:pPr>
    <w:rPr>
      <w:rFonts w:ascii="Calibri" w:eastAsia="Calibri" w:hAnsi="Calibri"/>
      <w:sz w:val="28"/>
      <w:szCs w:val="20"/>
      <w:lang w:eastAsia="ar-SA"/>
    </w:rPr>
  </w:style>
  <w:style w:type="paragraph" w:styleId="Zwykytekst">
    <w:name w:val="Plain Text"/>
    <w:basedOn w:val="Normalny"/>
    <w:rsid w:val="009359E1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link w:val="Tekstpodstawowywcity2"/>
    <w:locked/>
    <w:rsid w:val="00E357B0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E357B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Stopka">
    <w:name w:val="footer"/>
    <w:basedOn w:val="Normalny"/>
    <w:rsid w:val="00EA0B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0B32"/>
  </w:style>
  <w:style w:type="paragraph" w:styleId="Akapitzlist">
    <w:name w:val="List Paragraph"/>
    <w:basedOn w:val="Normalny"/>
    <w:uiPriority w:val="34"/>
    <w:qFormat/>
    <w:rsid w:val="00645EC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E2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CD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C645C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character" w:customStyle="1" w:styleId="il">
    <w:name w:val="il"/>
    <w:basedOn w:val="Domylnaczcionkaakapitu"/>
    <w:rsid w:val="008C645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11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9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9359E1"/>
    <w:rPr>
      <w:rFonts w:ascii="Calibri" w:eastAsia="Calibri" w:hAnsi="Calibri"/>
      <w:sz w:val="28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9359E1"/>
    <w:pPr>
      <w:suppressAutoHyphens/>
      <w:jc w:val="both"/>
    </w:pPr>
    <w:rPr>
      <w:rFonts w:ascii="Calibri" w:eastAsia="Calibri" w:hAnsi="Calibri"/>
      <w:sz w:val="28"/>
      <w:szCs w:val="20"/>
      <w:lang w:eastAsia="ar-SA"/>
    </w:rPr>
  </w:style>
  <w:style w:type="paragraph" w:styleId="Zwykytekst">
    <w:name w:val="Plain Text"/>
    <w:basedOn w:val="Normalny"/>
    <w:rsid w:val="009359E1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link w:val="Tekstpodstawowywcity2"/>
    <w:locked/>
    <w:rsid w:val="00E357B0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E357B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Stopka">
    <w:name w:val="footer"/>
    <w:basedOn w:val="Normalny"/>
    <w:rsid w:val="00EA0B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0B32"/>
  </w:style>
  <w:style w:type="paragraph" w:styleId="Akapitzlist">
    <w:name w:val="List Paragraph"/>
    <w:basedOn w:val="Normalny"/>
    <w:uiPriority w:val="34"/>
    <w:qFormat/>
    <w:rsid w:val="00645EC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E2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CD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C645C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character" w:customStyle="1" w:styleId="il">
    <w:name w:val="il"/>
    <w:basedOn w:val="Domylnaczcionkaakapitu"/>
    <w:rsid w:val="008C645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1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565D-8F30-4E9A-A1C7-22C27B94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3163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trans</Company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Windows User</dc:creator>
  <cp:lastModifiedBy>Użytkownik systemu Windows</cp:lastModifiedBy>
  <cp:revision>2</cp:revision>
  <cp:lastPrinted>2017-10-03T22:36:00Z</cp:lastPrinted>
  <dcterms:created xsi:type="dcterms:W3CDTF">2020-11-26T06:46:00Z</dcterms:created>
  <dcterms:modified xsi:type="dcterms:W3CDTF">2020-11-26T06:46:00Z</dcterms:modified>
</cp:coreProperties>
</file>