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D9" w:rsidRDefault="00F049AE">
      <w:pPr>
        <w:pStyle w:val="Informacjeokontakcie"/>
      </w:pPr>
      <w:sdt>
        <w:sdtPr>
          <w:alias w:val="Ulica"/>
          <w:tag w:val="Ulica"/>
          <w:id w:val="1415969137"/>
          <w:placeholder>
            <w:docPart w:val="C234574B839F441B89AF69A9E1CB1DF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F6DDD">
            <w:t>Zespół Szkół nr 1 w Wieluniu</w:t>
          </w:r>
        </w:sdtContent>
      </w:sdt>
    </w:p>
    <w:sdt>
      <w:sdtPr>
        <w:alias w:val="Kategoria"/>
        <w:tag w:val=""/>
        <w:id w:val="1543715586"/>
        <w:placeholder>
          <w:docPart w:val="33503061498D4410B45A4DC3995767B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26AD9" w:rsidRDefault="002F6DDD" w:rsidP="002F6DDD">
          <w:pPr>
            <w:pStyle w:val="Informacjeokontakcie"/>
          </w:pPr>
          <w:r>
            <w:t>Ul. Wojska Polskiego 32</w:t>
          </w:r>
        </w:p>
      </w:sdtContent>
    </w:sdt>
    <w:sdt>
      <w:sdtPr>
        <w:alias w:val="Witryna sieci Web"/>
        <w:tag w:val="Witryna sieci Web"/>
        <w:id w:val="48967594"/>
        <w:placeholder>
          <w:docPart w:val="920F43C3A3304DFCBA6ABAFDF6A3C1E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26AD9" w:rsidRDefault="002F6DDD">
          <w:pPr>
            <w:pStyle w:val="Informacjeokontakcie"/>
          </w:pPr>
          <w:r>
            <w:t>98-300 Wieluń</w:t>
          </w:r>
        </w:p>
      </w:sdtContent>
    </w:sdt>
    <w:sdt>
      <w:sdtPr>
        <w:rPr>
          <w:rStyle w:val="Wyrnienie"/>
        </w:rPr>
        <w:alias w:val="E-mail"/>
        <w:tag w:val=""/>
        <w:id w:val="1889536063"/>
        <w:placeholder>
          <w:docPart w:val="E34529B229EB43269D988397CE3DD73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Wyrnienie"/>
        </w:rPr>
      </w:sdtEndPr>
      <w:sdtContent>
        <w:p w:rsidR="00226AD9" w:rsidRDefault="002F6DDD">
          <w:pPr>
            <w:pStyle w:val="Informacjeokontakcie"/>
            <w:rPr>
              <w:rStyle w:val="Wyrnienie"/>
            </w:rPr>
          </w:pPr>
          <w:r>
            <w:rPr>
              <w:rStyle w:val="Wyrnienie"/>
            </w:rPr>
            <w:t>konkurs.cyberprzemoc@interia.pl</w:t>
          </w:r>
        </w:p>
      </w:sdtContent>
    </w:sdt>
    <w:p w:rsidR="00226AD9" w:rsidRDefault="002F6DDD" w:rsidP="002F6DDD">
      <w:pPr>
        <w:pStyle w:val="Imiinazwisko"/>
        <w:spacing w:line="240" w:lineRule="auto"/>
        <w:ind w:left="0" w:right="142"/>
      </w:pPr>
      <w:r>
        <w:t>regulamin konkursu                                                                                             „jak postępować w przypadku cyberprzemocy?”</w:t>
      </w:r>
    </w:p>
    <w:tbl>
      <w:tblPr>
        <w:tblStyle w:val="Tabelayciorysu"/>
        <w:tblW w:w="5000" w:type="pct"/>
        <w:tblLook w:val="04A0" w:firstRow="1" w:lastRow="0" w:firstColumn="1" w:lastColumn="0" w:noHBand="0" w:noVBand="1"/>
        <w:tblDescription w:val="Resume"/>
      </w:tblPr>
      <w:tblGrid>
        <w:gridCol w:w="1764"/>
        <w:gridCol w:w="447"/>
        <w:gridCol w:w="7596"/>
      </w:tblGrid>
      <w:tr w:rsidR="00226AD9">
        <w:tc>
          <w:tcPr>
            <w:tcW w:w="1778" w:type="dxa"/>
          </w:tcPr>
          <w:p w:rsidR="00226AD9" w:rsidRDefault="003A2C2C">
            <w:pPr>
              <w:pStyle w:val="nagwek1"/>
            </w:pPr>
            <w:r>
              <w:t>Cel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p w:rsidR="00226AD9" w:rsidRDefault="00D5526E" w:rsidP="002F6DDD">
            <w:pPr>
              <w:pStyle w:val="Tekstyciorysu"/>
              <w:ind w:right="593"/>
            </w:pPr>
            <w:r>
              <w:t xml:space="preserve">Umiejętność niesienia pomocy i reagowania na sytuacje cyberprzemocy wobec osoby, która jest jej ofiarą, sprawcą i świadkiem </w:t>
            </w:r>
            <w:r w:rsidR="002F6DDD">
              <w:t>• Przedstawienie procedury reagowania w sytuacji cyberprzemocy oraz wypracowanie</w:t>
            </w:r>
            <w:r w:rsidR="002F6DDD">
              <w:t xml:space="preserve"> </w:t>
            </w:r>
            <w:r w:rsidR="002F6DDD">
              <w:t>zasad odpowiedzialnego i bezpiecznego korzystania z sieci Internet.• Ukazanie problemu przemocy rówieśniczej z użyciem mediów elektronicznych.• Aktywizowanie uczniów</w:t>
            </w:r>
            <w:r>
              <w:t xml:space="preserve"> i budowanie współpracy wśród uczniów oraz angażowanie w życie społeczności szkolnej.</w:t>
            </w:r>
          </w:p>
        </w:tc>
      </w:tr>
      <w:tr w:rsidR="00226AD9">
        <w:tc>
          <w:tcPr>
            <w:tcW w:w="1778" w:type="dxa"/>
          </w:tcPr>
          <w:p w:rsidR="00226AD9" w:rsidRDefault="002F6DDD">
            <w:pPr>
              <w:pStyle w:val="nagwek1"/>
            </w:pPr>
            <w:r>
              <w:t>adresa</w:t>
            </w:r>
            <w:r w:rsidR="003A2C2C">
              <w:t>ci</w:t>
            </w:r>
            <w:r>
              <w:t xml:space="preserve"> konkursu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p w:rsidR="00226AD9" w:rsidRDefault="002F6DDD" w:rsidP="002F6DDD">
            <w:pPr>
              <w:pStyle w:val="Tekstyciorysu"/>
            </w:pPr>
            <w:r>
              <w:t>Konkurs jest adresowany do wszystkich uczniów Zespołu Szkół nr 1 w Wieluniu szczególnie dla tych, którzy wzięli udział w warsztatach szkoleniowych dotyczących zapobiegania cyberprzemocy.</w:t>
            </w:r>
          </w:p>
        </w:tc>
      </w:tr>
      <w:tr w:rsidR="00226AD9">
        <w:tc>
          <w:tcPr>
            <w:tcW w:w="1778" w:type="dxa"/>
          </w:tcPr>
          <w:p w:rsidR="00226AD9" w:rsidRDefault="002F6DDD">
            <w:pPr>
              <w:pStyle w:val="nagwek1"/>
            </w:pPr>
            <w:r>
              <w:t>Organizator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81130690"/>
                  <w15:repeatingSection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321154537"/>
                      <w:placeholder>
                        <w:docPart w:val="90E1424F2CF04C21AD76958D9F59CA9B"/>
                      </w:placeholder>
                      <w15:repeatingSectionItem/>
                    </w:sdtPr>
                    <w:sdtEndPr>
                      <w:rPr>
                        <w:rFonts w:asciiTheme="majorHAnsi" w:hAnsiTheme="majorHAnsi" w:cstheme="majorBidi"/>
                        <w:b/>
                        <w:bCs/>
                        <w:caps/>
                        <w:color w:val="404040" w:themeColor="text1" w:themeTint="BF"/>
                        <w14:ligatures w14:val="standardContextu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  <w:placeholder>
                            <w:docPart w:val="F9625C1A11D249A3B0117B6C10632499"/>
                          </w:placeholder>
                        </w:sdtPr>
                        <w:sdtEndPr>
                          <w:rPr>
                            <w:rFonts w:asciiTheme="majorHAnsi" w:hAnsiTheme="majorHAnsi" w:cstheme="majorBidi"/>
                            <w:b/>
                            <w:bCs/>
                            <w:caps/>
                            <w:color w:val="404040" w:themeColor="text1" w:themeTint="BF"/>
                            <w14:ligatures w14:val="standardContextual"/>
                          </w:rPr>
                        </w:sdtEndPr>
                        <w:sdtContent>
                          <w:p w:rsidR="00226AD9" w:rsidRDefault="002F6DDD" w:rsidP="002F6DDD">
                            <w:pPr>
                              <w:pStyle w:val="nagwek2"/>
                            </w:pPr>
                            <w:r>
                              <w:t>zespół szkół nr 1 w wieluniu, ul. wojska polskiego 32, 98-300 wieluń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F9625C1A11D249A3B0117B6C10632499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37389673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922600021"/>
                          <w:placeholder>
                            <w:docPart w:val="90E1424F2CF04C21AD76958D9F59CA9B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id w:val="1085423789"/>
                              <w15:repeatingSection/>
                            </w:sdtPr>
                            <w:sdtEndPr>
                              <w:rPr>
                                <w:rFonts w:eastAsia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95959" w:themeColor="text1" w:themeTint="A6"/>
                                    <w14:ligatures w14:val="none"/>
                                  </w:rPr>
                                  <w:id w:val="-873229507"/>
                                  <w:placeholder>
                                    <w:docPart w:val="90E1424F2CF04C21AD76958D9F59CA9B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p w:rsidR="00226AD9" w:rsidRDefault="002F6DDD">
                                    <w:pPr>
                                      <w:pStyle w:val="nagwek2"/>
                                    </w:pPr>
                                    <w:r>
                                      <w:t>nauczyciele odpowiedzialni</w:t>
                                    </w:r>
                                  </w:p>
                                  <w:p w:rsidR="00226AD9" w:rsidRDefault="00D5526E">
                                    <w:pPr>
                                      <w:pStyle w:val="Tekstyciorysu"/>
                                    </w:pPr>
                                    <w:r>
                                      <w:t>Ks. Piotr Placek – nauczyciel religii</w:t>
                                    </w:r>
                                  </w:p>
                                  <w:p w:rsidR="00D5526E" w:rsidRDefault="00D5526E">
                                    <w:r>
                                      <w:t xml:space="preserve">Kamila </w:t>
                                    </w:r>
                                    <w:proofErr w:type="spellStart"/>
                                    <w:r>
                                      <w:t>Jenś</w:t>
                                    </w:r>
                                    <w:proofErr w:type="spellEnd"/>
                                    <w:r>
                                      <w:t xml:space="preserve"> – nauczyciel Wychowania Fizycznego</w:t>
                                    </w:r>
                                  </w:p>
                                  <w:p w:rsidR="00226AD9" w:rsidRDefault="00D5526E">
                                    <w:r>
                                      <w:t>Kordian Kałuża – pedagog szkolny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226AD9">
        <w:tc>
          <w:tcPr>
            <w:tcW w:w="1778" w:type="dxa"/>
          </w:tcPr>
          <w:p w:rsidR="00226AD9" w:rsidRDefault="00D5526E">
            <w:pPr>
              <w:pStyle w:val="nagwek1"/>
            </w:pPr>
            <w:r>
              <w:t>zapisy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F9625C1A11D249A3B0117B6C10632499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09059104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917523402"/>
                          <w:placeholder>
                            <w:docPart w:val="90E1424F2CF04C21AD76958D9F59CA9B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226AD9" w:rsidRDefault="00D5526E">
                            <w:pPr>
                              <w:pStyle w:val="nagwek2"/>
                            </w:pPr>
                            <w:r>
                              <w:t>zapisy trwają od 16 maja do 31 maja 2018.</w:t>
                            </w:r>
                          </w:p>
                          <w:p w:rsidR="00226AD9" w:rsidRDefault="00D5526E">
                            <w:r>
                              <w:t xml:space="preserve">Zapisy dokonują się drogą mailową, gdzie uczestnicy na adres: </w:t>
                            </w:r>
                            <w:hyperlink r:id="rId10" w:history="1">
                              <w:r w:rsidRPr="009400EB">
                                <w:rPr>
                                  <w:rStyle w:val="Hipercze"/>
                                </w:rPr>
                                <w:t>konkurs.cyberprzemoc@interia.pl</w:t>
                              </w:r>
                            </w:hyperlink>
                            <w:r>
                              <w:t xml:space="preserve"> przesyłają swoje imię i nazwisko, klasę oraz adres mailowy, na który zostaną przesłane materiały konkursowe.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226AD9">
        <w:tc>
          <w:tcPr>
            <w:tcW w:w="1778" w:type="dxa"/>
          </w:tcPr>
          <w:p w:rsidR="00226AD9" w:rsidRDefault="00D5526E">
            <w:pPr>
              <w:pStyle w:val="nagwek1"/>
            </w:pPr>
            <w:r>
              <w:t>zakres materiału konkursowego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p w:rsidR="00226AD9" w:rsidRDefault="00D5526E">
            <w:pPr>
              <w:pStyle w:val="Tekstyciorysu"/>
            </w:pPr>
            <w:r>
              <w:t xml:space="preserve">Materiał konkursowy </w:t>
            </w:r>
            <w:r w:rsidR="00F736C8">
              <w:t>jest fragmentem podręcznika „Jak postępować w przypadku (</w:t>
            </w:r>
            <w:proofErr w:type="spellStart"/>
            <w:r w:rsidR="00F736C8">
              <w:t>cyber</w:t>
            </w:r>
            <w:proofErr w:type="spellEnd"/>
            <w:r w:rsidR="00F736C8">
              <w:t>)przemocy. Systemowa interwencja i profilaktyka w szkole”. Jest udostępniony zapisanym do konkursu uczniom drogą mailową bądź w formie papierowej dostępnej w bibliotece szkolnej po wcześniejszym wydruku na prośbę (w tym przypadku za opłatą wg usług biblioteki). Zawiera 30 stron w formacie A4.</w:t>
            </w:r>
          </w:p>
        </w:tc>
      </w:tr>
      <w:tr w:rsidR="00226AD9">
        <w:tc>
          <w:tcPr>
            <w:tcW w:w="1778" w:type="dxa"/>
          </w:tcPr>
          <w:p w:rsidR="00226AD9" w:rsidRDefault="00F736C8">
            <w:pPr>
              <w:pStyle w:val="nagwek1"/>
            </w:pPr>
            <w:r>
              <w:t>forma konkursu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p w:rsidR="00226AD9" w:rsidRDefault="00F736C8">
            <w:pPr>
              <w:pStyle w:val="Tekstyciorysu"/>
            </w:pPr>
            <w:r>
              <w:t xml:space="preserve">Konkurs będzie przeprowadzony w formie elektronicznej za pomocą telefonu komórkowego z obsługą </w:t>
            </w:r>
            <w:proofErr w:type="spellStart"/>
            <w:r>
              <w:t>internetu</w:t>
            </w:r>
            <w:proofErr w:type="spellEnd"/>
            <w:r>
              <w:t xml:space="preserve"> w programie </w:t>
            </w:r>
            <w:hyperlink r:id="rId11" w:history="1">
              <w:r w:rsidR="00991DA9" w:rsidRPr="009400EB">
                <w:rPr>
                  <w:rStyle w:val="Hipercze"/>
                </w:rPr>
                <w:t>www.quizizz.com</w:t>
              </w:r>
            </w:hyperlink>
            <w:r w:rsidR="00991DA9">
              <w:t xml:space="preserve"> w formie testu, wyboru poprawnych odpowiedzi.</w:t>
            </w:r>
          </w:p>
        </w:tc>
      </w:tr>
      <w:tr w:rsidR="00226AD9">
        <w:tc>
          <w:tcPr>
            <w:tcW w:w="1778" w:type="dxa"/>
          </w:tcPr>
          <w:p w:rsidR="00226AD9" w:rsidRDefault="003A2C2C">
            <w:pPr>
              <w:pStyle w:val="nagwek1"/>
            </w:pPr>
            <w:r>
              <w:t>R</w:t>
            </w:r>
            <w:r w:rsidR="00991DA9">
              <w:t>ozstrzygnięcie konkursu</w:t>
            </w:r>
          </w:p>
        </w:tc>
        <w:tc>
          <w:tcPr>
            <w:tcW w:w="472" w:type="dxa"/>
          </w:tcPr>
          <w:p w:rsidR="00226AD9" w:rsidRDefault="00226AD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F9625C1A11D249A3B0117B6C10632499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719176476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2001498069"/>
                          <w:placeholder>
                            <w:docPart w:val="90E1424F2CF04C21AD76958D9F59CA9B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226AD9" w:rsidRDefault="00991DA9">
                            <w:pPr>
                              <w:pStyle w:val="nagwek2"/>
                            </w:pPr>
                            <w:r>
                              <w:t>finał 11 czerwca 2018 w godzinach 8:55-9:40</w:t>
                            </w:r>
                          </w:p>
                          <w:p w:rsidR="00991DA9" w:rsidRDefault="00991DA9" w:rsidP="00991DA9">
                            <w:pPr>
                              <w:pStyle w:val="Tekstyciorysu"/>
                            </w:pPr>
                            <w:r>
                              <w:t>Osoby, które otrzymają najwyższą liczbę punktów zostaną nagrodzone pierwszym, drugim i trzecim miejscem wraz z nagrodami rzeczowymi.</w:t>
                            </w:r>
                          </w:p>
                          <w:p w:rsidR="00991DA9" w:rsidRDefault="00991DA9" w:rsidP="00991DA9">
                            <w:pPr>
                              <w:pStyle w:val="Tekstyciorysu"/>
                            </w:pPr>
                            <w:r>
                              <w:lastRenderedPageBreak/>
                              <w:t>POSTANOWIENIA KOŃCOWE</w:t>
                            </w:r>
                          </w:p>
                          <w:p w:rsidR="00C04518" w:rsidRDefault="00C04518" w:rsidP="00991DA9">
                            <w:pPr>
                              <w:pStyle w:val="Tekstyciorysu"/>
                            </w:pPr>
                          </w:p>
                          <w:p w:rsidR="00C04518" w:rsidRDefault="00991DA9" w:rsidP="00C04518">
                            <w:pPr>
                              <w:pStyle w:val="Tekstyciorys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Uczestnicy konkursu wyrażają zgodę na wykorzystanie oraz przetwarzanie podanych przez nich danych osobowych przez organizatora konkursu zgodnie z Ustawą z 29 sierpnia 1997 roku o ochronie danych osobowych (Dz</w:t>
                            </w:r>
                            <w:r w:rsidR="00C04518">
                              <w:t>.</w:t>
                            </w:r>
                            <w:r>
                              <w:t>U</w:t>
                            </w:r>
                            <w:r w:rsidR="00C04518">
                              <w:t>.</w:t>
                            </w:r>
                            <w:r>
                              <w:t xml:space="preserve"> 2002 nr 101, poz. 926 z </w:t>
                            </w:r>
                            <w:proofErr w:type="spellStart"/>
                            <w:r>
                              <w:t>późn</w:t>
                            </w:r>
                            <w:proofErr w:type="spellEnd"/>
                            <w:r>
                              <w:t>. zm.)</w:t>
                            </w:r>
                          </w:p>
                          <w:p w:rsidR="00C04518" w:rsidRDefault="00991DA9" w:rsidP="00C04518">
                            <w:pPr>
                              <w:pStyle w:val="Tekstyciorys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Sprawy nieuregulowane niniejszym regulaminem rozstrzyga organizator konkursu. </w:t>
                            </w:r>
                          </w:p>
                          <w:p w:rsidR="00C04518" w:rsidRDefault="00991DA9" w:rsidP="00C04518">
                            <w:pPr>
                              <w:pStyle w:val="Tekstyciorys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Organizator zastrzega sobie prawo do podania do publicznej wiadomości danych osobowych osób, które otrzymają nagrody i wyróżnienia w konkursie. </w:t>
                            </w:r>
                          </w:p>
                          <w:p w:rsidR="00226AD9" w:rsidRDefault="00991DA9" w:rsidP="00C04518">
                            <w:pPr>
                              <w:pStyle w:val="Tekstyciorys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Nauczyciele odpowiedzialni za przebieg konkursu: K</w:t>
                            </w:r>
                            <w:r w:rsidR="00C04518">
                              <w:t xml:space="preserve">s. Piotr Placek, Kamila </w:t>
                            </w:r>
                            <w:proofErr w:type="spellStart"/>
                            <w:r w:rsidR="00C04518">
                              <w:t>Jenś</w:t>
                            </w:r>
                            <w:proofErr w:type="spellEnd"/>
                            <w:r w:rsidR="00C04518">
                              <w:t>, Kordian Kałuża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226AD9" w:rsidRDefault="00226AD9" w:rsidP="005B6870"/>
    <w:sectPr w:rsidR="00226AD9" w:rsidSect="005B6870">
      <w:footerReference w:type="default" r:id="rId12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AE" w:rsidRDefault="00F049AE">
      <w:pPr>
        <w:spacing w:before="0" w:after="0" w:line="240" w:lineRule="auto"/>
      </w:pPr>
      <w:r>
        <w:separator/>
      </w:r>
    </w:p>
  </w:endnote>
  <w:endnote w:type="continuationSeparator" w:id="0">
    <w:p w:rsidR="00F049AE" w:rsidRDefault="00F049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D9" w:rsidRDefault="003A2C2C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566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AE" w:rsidRDefault="00F049AE">
      <w:pPr>
        <w:spacing w:before="0" w:after="0" w:line="240" w:lineRule="auto"/>
      </w:pPr>
      <w:r>
        <w:separator/>
      </w:r>
    </w:p>
  </w:footnote>
  <w:footnote w:type="continuationSeparator" w:id="0">
    <w:p w:rsidR="00F049AE" w:rsidRDefault="00F049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E2C"/>
    <w:multiLevelType w:val="hybridMultilevel"/>
    <w:tmpl w:val="DE4E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DD"/>
    <w:rsid w:val="0001758A"/>
    <w:rsid w:val="00226AD9"/>
    <w:rsid w:val="002F6DDD"/>
    <w:rsid w:val="003A2C2C"/>
    <w:rsid w:val="005B6870"/>
    <w:rsid w:val="009763FB"/>
    <w:rsid w:val="00991DA9"/>
    <w:rsid w:val="00C04518"/>
    <w:rsid w:val="00D5526E"/>
    <w:rsid w:val="00E56643"/>
    <w:rsid w:val="00F049AE"/>
    <w:rsid w:val="00F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6714"/>
  <w15:docId w15:val="{F37A843B-8B6A-42E0-B831-C971E317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"/>
    <w:unhideWhenUsed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"/>
    <w:rPr>
      <w:kern w:val="20"/>
    </w:rPr>
  </w:style>
  <w:style w:type="paragraph" w:customStyle="1" w:styleId="stopka">
    <w:name w:val="stopka"/>
    <w:basedOn w:val="Normalny"/>
    <w:link w:val="Stopkaznak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2"/>
    <w:rPr>
      <w:kern w:val="20"/>
    </w:rPr>
  </w:style>
  <w:style w:type="paragraph" w:customStyle="1" w:styleId="Tekstyciorysu">
    <w:name w:val="Tekst życiorysu"/>
    <w:basedOn w:val="Normalny"/>
    <w:qFormat/>
    <w:pPr>
      <w:spacing w:after="40"/>
      <w:ind w:right="1440"/>
    </w:p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(znak)"/>
    <w:basedOn w:val="Domylnaczcionkaakapitu"/>
    <w:link w:val="nagwek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yciorysu">
    <w:name w:val="Tabela życiorysu"/>
    <w:basedOn w:val="Standardowy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listu">
    <w:name w:val="Tabela listu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znak">
    <w:name w:val="Data (znak)"/>
    <w:basedOn w:val="Domylnaczcionkaakapitu"/>
    <w:link w:val="Data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dresat">
    <w:name w:val="Adresat"/>
    <w:basedOn w:val="Normalny"/>
    <w:uiPriority w:val="8"/>
    <w:unhideWhenUsed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8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8"/>
    <w:rPr>
      <w:kern w:val="20"/>
    </w:rPr>
  </w:style>
  <w:style w:type="paragraph" w:customStyle="1" w:styleId="Zamknicie">
    <w:name w:val="Zamknięcie"/>
    <w:basedOn w:val="Normalny"/>
    <w:link w:val="Zamknicieznak"/>
    <w:uiPriority w:val="8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8"/>
    <w:rPr>
      <w:kern w:val="20"/>
    </w:rPr>
  </w:style>
  <w:style w:type="paragraph" w:customStyle="1" w:styleId="Podpis1">
    <w:name w:val="Podpis1"/>
    <w:basedOn w:val="Normalny"/>
    <w:link w:val="Podpisznak"/>
    <w:uiPriority w:val="8"/>
    <w:unhideWhenUsed/>
    <w:qFormat/>
    <w:pPr>
      <w:spacing w:after="480"/>
    </w:pPr>
    <w:rPr>
      <w:b/>
      <w:bCs/>
    </w:rPr>
  </w:style>
  <w:style w:type="character" w:customStyle="1" w:styleId="Podpisznak">
    <w:name w:val="Podpis (znak)"/>
    <w:basedOn w:val="Domylnaczcionkaakapitu"/>
    <w:link w:val="Podpis1"/>
    <w:uiPriority w:val="8"/>
    <w:rPr>
      <w:b/>
      <w:bCs/>
      <w:kern w:val="20"/>
    </w:rPr>
  </w:style>
  <w:style w:type="character" w:customStyle="1" w:styleId="Wyrnienie">
    <w:name w:val="Wyróżnienie"/>
    <w:basedOn w:val="Domylnaczcionkaakapitu"/>
    <w:uiPriority w:val="2"/>
    <w:unhideWhenUsed/>
    <w:qFormat/>
    <w:rPr>
      <w:color w:val="7E97AD" w:themeColor="accent1"/>
    </w:rPr>
  </w:style>
  <w:style w:type="paragraph" w:customStyle="1" w:styleId="Informacjeokontakcie">
    <w:name w:val="Informacje o kontakcie"/>
    <w:basedOn w:val="Normalny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iinazwisko">
    <w:name w:val="Imię i nazwisko"/>
    <w:basedOn w:val="Normalny"/>
    <w:next w:val="Normalny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zastpczy">
    <w:name w:val="Placeholder Text"/>
    <w:basedOn w:val="Domylnaczcionkaakapitu"/>
    <w:uiPriority w:val="99"/>
    <w:semiHidden/>
    <w:rsid w:val="009763F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526E"/>
    <w:rPr>
      <w:color w:val="646464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26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5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518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izizz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kurs.cyberprzemoc@inter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5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34574B839F441B89AF69A9E1CB1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2A732-C4EE-4F06-ACBE-76392197218E}"/>
      </w:docPartPr>
      <w:docPartBody>
        <w:p w:rsidR="00000000" w:rsidRDefault="00CC7401">
          <w:pPr>
            <w:pStyle w:val="C234574B839F441B89AF69A9E1CB1DF6"/>
          </w:pPr>
          <w:r>
            <w:t>[Ulica]</w:t>
          </w:r>
        </w:p>
      </w:docPartBody>
    </w:docPart>
    <w:docPart>
      <w:docPartPr>
        <w:name w:val="33503061498D4410B45A4DC39957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DC013-4987-48B2-86A2-7888847B5604}"/>
      </w:docPartPr>
      <w:docPartBody>
        <w:p w:rsidR="00000000" w:rsidRDefault="00CC7401">
          <w:pPr>
            <w:pStyle w:val="33503061498D4410B45A4DC3995767B5"/>
          </w:pPr>
          <w:r>
            <w:t>[Kod pocztowy i miasto]</w:t>
          </w:r>
        </w:p>
      </w:docPartBody>
    </w:docPart>
    <w:docPart>
      <w:docPartPr>
        <w:name w:val="920F43C3A3304DFCBA6ABAFDF6A3C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8C4B-27AD-44F6-9C86-984A14366AB9}"/>
      </w:docPartPr>
      <w:docPartBody>
        <w:p w:rsidR="00000000" w:rsidRDefault="00CC7401">
          <w:pPr>
            <w:pStyle w:val="920F43C3A3304DFCBA6ABAFDF6A3C1E0"/>
          </w:pPr>
          <w:r>
            <w:t>[Witryna sieci Web]</w:t>
          </w:r>
        </w:p>
      </w:docPartBody>
    </w:docPart>
    <w:docPart>
      <w:docPartPr>
        <w:name w:val="E34529B229EB43269D988397CE3DD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36AFB-2EC8-4EC7-BF10-9ECE7AAA9EF1}"/>
      </w:docPartPr>
      <w:docPartBody>
        <w:p w:rsidR="00000000" w:rsidRDefault="00CC7401">
          <w:pPr>
            <w:pStyle w:val="E34529B229EB43269D988397CE3DD73D"/>
          </w:pPr>
          <w:r>
            <w:rPr>
              <w:rStyle w:val="Wyrnienie"/>
            </w:rPr>
            <w:t>[E-mail]</w:t>
          </w:r>
        </w:p>
      </w:docPartBody>
    </w:docPart>
    <w:docPart>
      <w:docPartPr>
        <w:name w:val="90E1424F2CF04C21AD76958D9F59C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95D3E-C095-4E17-98FC-AF20047151B1}"/>
      </w:docPartPr>
      <w:docPartBody>
        <w:p w:rsidR="00000000" w:rsidRDefault="00CC7401">
          <w:pPr>
            <w:pStyle w:val="90E1424F2CF04C21AD76958D9F59CA9B"/>
          </w:pPr>
          <w:r w:rsidRPr="001B18C1">
            <w:rPr>
              <w:rStyle w:val="Tekstzastpczy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625C1A11D249A3B0117B6C10632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D3D15-70FE-49E8-8BAC-8E6FAE7B2DD4}"/>
      </w:docPartPr>
      <w:docPartBody>
        <w:p w:rsidR="00000000" w:rsidRDefault="00CC7401">
          <w:pPr>
            <w:pStyle w:val="F9625C1A11D249A3B0117B6C10632499"/>
          </w:pPr>
          <w:r>
            <w:rPr>
              <w:rStyle w:val="Tekstzastpczy1"/>
            </w:rPr>
            <w:t>Wprowadź dowolną zawartość, która ma być powtarzana, łącznie z innymi kontrolkami zawartości. Możesz również wstawiać tę kontrolkę wokół wierszy tabeli, aby powtarzać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01"/>
    <w:rsid w:val="00C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34574B839F441B89AF69A9E1CB1DF6">
    <w:name w:val="C234574B839F441B89AF69A9E1CB1DF6"/>
  </w:style>
  <w:style w:type="paragraph" w:customStyle="1" w:styleId="33503061498D4410B45A4DC3995767B5">
    <w:name w:val="33503061498D4410B45A4DC3995767B5"/>
  </w:style>
  <w:style w:type="paragraph" w:customStyle="1" w:styleId="17035337487743BD844ED810366A7E6B">
    <w:name w:val="17035337487743BD844ED810366A7E6B"/>
  </w:style>
  <w:style w:type="paragraph" w:customStyle="1" w:styleId="920F43C3A3304DFCBA6ABAFDF6A3C1E0">
    <w:name w:val="920F43C3A3304DFCBA6ABAFDF6A3C1E0"/>
  </w:style>
  <w:style w:type="character" w:customStyle="1" w:styleId="Wyrnienie">
    <w:name w:val="Wyróżnienie"/>
    <w:basedOn w:val="Domylnaczcionkaakapitu"/>
    <w:uiPriority w:val="2"/>
    <w:unhideWhenUsed/>
    <w:qFormat/>
    <w:rPr>
      <w:color w:val="4472C4" w:themeColor="accent1"/>
    </w:rPr>
  </w:style>
  <w:style w:type="paragraph" w:customStyle="1" w:styleId="E34529B229EB43269D988397CE3DD73D">
    <w:name w:val="E34529B229EB43269D988397CE3DD73D"/>
  </w:style>
  <w:style w:type="paragraph" w:customStyle="1" w:styleId="920928541D8B47C4BB61B23803285938">
    <w:name w:val="920928541D8B47C4BB61B23803285938"/>
  </w:style>
  <w:style w:type="paragraph" w:customStyle="1" w:styleId="C9578E15E097463EB580E9D5120B2CCF">
    <w:name w:val="C9578E15E097463EB580E9D5120B2CCF"/>
  </w:style>
  <w:style w:type="paragraph" w:customStyle="1" w:styleId="Tekstyciorysu">
    <w:name w:val="Tekst życiorysu"/>
    <w:basedOn w:val="Normalny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555BA6BD14334982AF318D874D15AA55">
    <w:name w:val="555BA6BD14334982AF318D874D15AA55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90E1424F2CF04C21AD76958D9F59CA9B">
    <w:name w:val="90E1424F2CF04C21AD76958D9F59CA9B"/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F9625C1A11D249A3B0117B6C10632499">
    <w:name w:val="F9625C1A11D249A3B0117B6C10632499"/>
  </w:style>
  <w:style w:type="paragraph" w:customStyle="1" w:styleId="1918E7A6C636487EA6A4E8B0A153F354">
    <w:name w:val="1918E7A6C636487EA6A4E8B0A153F354"/>
  </w:style>
  <w:style w:type="paragraph" w:customStyle="1" w:styleId="AD70EF4AA54A4FE9BAB1117390322D01">
    <w:name w:val="AD70EF4AA54A4FE9BAB1117390322D01"/>
  </w:style>
  <w:style w:type="paragraph" w:customStyle="1" w:styleId="B71FB7CD39EA4E78B005C8B13B9BE8F7">
    <w:name w:val="B71FB7CD39EA4E78B005C8B13B9BE8F7"/>
  </w:style>
  <w:style w:type="paragraph" w:customStyle="1" w:styleId="24149D6BE3BF4B8AA7335080B4850245">
    <w:name w:val="24149D6BE3BF4B8AA7335080B4850245"/>
  </w:style>
  <w:style w:type="paragraph" w:customStyle="1" w:styleId="8BFA11749B224CC4885E33EDCA9BC94A">
    <w:name w:val="8BFA11749B224CC4885E33EDCA9BC94A"/>
  </w:style>
  <w:style w:type="paragraph" w:customStyle="1" w:styleId="1954F64048CE49D4A1BF86D8AD5D3C79">
    <w:name w:val="1954F64048CE49D4A1BF86D8AD5D3C79"/>
  </w:style>
  <w:style w:type="paragraph" w:customStyle="1" w:styleId="25CC5724837141E7BA93C6ACD7225768">
    <w:name w:val="25CC5724837141E7BA93C6ACD7225768"/>
  </w:style>
  <w:style w:type="paragraph" w:customStyle="1" w:styleId="FF532C183A0245B09C71917AAD466A7D">
    <w:name w:val="FF532C183A0245B09C71917AAD466A7D"/>
  </w:style>
  <w:style w:type="paragraph" w:customStyle="1" w:styleId="30C03ACF946D4F63B40602CE5D4C589C">
    <w:name w:val="30C03ACF946D4F63B40602CE5D4C589C"/>
  </w:style>
  <w:style w:type="paragraph" w:customStyle="1" w:styleId="056D9B509A6C44CD9A78DD01DD64D471">
    <w:name w:val="056D9B509A6C44CD9A78DD01DD64D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Zespół Szkół nr 1 w Wieluniu</CompanyAddress>
  <CompanyPhone/>
  <CompanyFax/>
  <CompanyEmail>konkurs.cyberprzemoc@interia.pl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5BB5C-33AF-4D19-8D55-43D7A935F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43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98-300 Wieluń</cp:keywords>
  <cp:lastModifiedBy>placek placek</cp:lastModifiedBy>
  <cp:revision>2</cp:revision>
  <cp:lastPrinted>2018-05-15T07:35:00Z</cp:lastPrinted>
  <dcterms:created xsi:type="dcterms:W3CDTF">2018-05-15T06:52:00Z</dcterms:created>
  <dcterms:modified xsi:type="dcterms:W3CDTF">2018-05-15T07:35:00Z</dcterms:modified>
  <cp:category>Ul. Wojska Polskiego 32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