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38993" w14:textId="77777777" w:rsidR="00E3166B" w:rsidRPr="00FD73CE" w:rsidRDefault="00061749" w:rsidP="00FD73CE">
      <w:pPr>
        <w:spacing w:after="0"/>
        <w:rPr>
          <w:b/>
          <w:sz w:val="24"/>
          <w:szCs w:val="24"/>
        </w:rPr>
      </w:pPr>
      <w:r w:rsidRPr="00FD73CE">
        <w:rPr>
          <w:b/>
          <w:sz w:val="24"/>
          <w:szCs w:val="24"/>
        </w:rPr>
        <w:t>Wymagania edukacyjne – biologia, zakres podstawowy</w:t>
      </w:r>
    </w:p>
    <w:p w14:paraId="39F18C04" w14:textId="77777777" w:rsidR="00370E40" w:rsidRPr="00336F9C" w:rsidRDefault="00370E40"/>
    <w:tbl>
      <w:tblPr>
        <w:tblStyle w:val="Tabela-Siatka"/>
        <w:tblW w:w="16155" w:type="dxa"/>
        <w:tblLook w:val="04A0" w:firstRow="1" w:lastRow="0" w:firstColumn="1" w:lastColumn="0" w:noHBand="0" w:noVBand="1"/>
      </w:tblPr>
      <w:tblGrid>
        <w:gridCol w:w="3368"/>
        <w:gridCol w:w="6125"/>
        <w:gridCol w:w="6662"/>
      </w:tblGrid>
      <w:tr w:rsidR="00370E40" w:rsidRPr="00336F9C" w14:paraId="69C6EAAC" w14:textId="77777777" w:rsidTr="00AB3234">
        <w:tc>
          <w:tcPr>
            <w:tcW w:w="3368" w:type="dxa"/>
          </w:tcPr>
          <w:p w14:paraId="02955777" w14:textId="77777777" w:rsidR="00370E40" w:rsidRPr="00336F9C" w:rsidRDefault="00370E40">
            <w:r w:rsidRPr="00336F9C">
              <w:t>Dział /temat lekcji</w:t>
            </w:r>
          </w:p>
        </w:tc>
        <w:tc>
          <w:tcPr>
            <w:tcW w:w="6125" w:type="dxa"/>
          </w:tcPr>
          <w:p w14:paraId="364913D3" w14:textId="77777777" w:rsidR="00370E40" w:rsidRPr="00336F9C" w:rsidRDefault="00A4378D" w:rsidP="00A4378D">
            <w:r w:rsidRPr="00336F9C">
              <w:t>Wymagania podstawowe</w:t>
            </w:r>
          </w:p>
          <w:p w14:paraId="2C8A43D9" w14:textId="77777777" w:rsidR="00A4378D" w:rsidRPr="00336F9C" w:rsidRDefault="00A4378D" w:rsidP="00A4378D">
            <w:r w:rsidRPr="00336F9C">
              <w:t>Uczeń potrafi:</w:t>
            </w:r>
          </w:p>
        </w:tc>
        <w:tc>
          <w:tcPr>
            <w:tcW w:w="6662" w:type="dxa"/>
          </w:tcPr>
          <w:p w14:paraId="4F599D2B" w14:textId="77777777" w:rsidR="00370E40" w:rsidRPr="00336F9C" w:rsidRDefault="00A4378D">
            <w:r w:rsidRPr="00336F9C">
              <w:t>Wymagania ponadpodstawowe</w:t>
            </w:r>
          </w:p>
          <w:p w14:paraId="3BEF6372" w14:textId="77777777" w:rsidR="00A4378D" w:rsidRPr="00336F9C" w:rsidRDefault="00A4378D">
            <w:r w:rsidRPr="00336F9C">
              <w:t>Uczeń potrafi:</w:t>
            </w:r>
          </w:p>
        </w:tc>
      </w:tr>
      <w:tr w:rsidR="00370E40" w:rsidRPr="00336F9C" w14:paraId="4234F1DC" w14:textId="77777777" w:rsidTr="00AB3234">
        <w:tc>
          <w:tcPr>
            <w:tcW w:w="3368" w:type="dxa"/>
          </w:tcPr>
          <w:p w14:paraId="0F25B5A8" w14:textId="77777777" w:rsidR="00370E40" w:rsidRPr="00336F9C" w:rsidRDefault="00370E40">
            <w:r w:rsidRPr="00336F9C">
              <w:t>Sposób zapisywania i odczytywania informacji genetycznej. Znaczenie DNA w biotechnologii</w:t>
            </w:r>
          </w:p>
        </w:tc>
        <w:tc>
          <w:tcPr>
            <w:tcW w:w="6125" w:type="dxa"/>
          </w:tcPr>
          <w:p w14:paraId="34B6BA76" w14:textId="77777777" w:rsidR="00370E40" w:rsidRPr="00336F9C" w:rsidRDefault="00370E40" w:rsidP="00370E40">
            <w:r w:rsidRPr="00336F9C">
              <w:t>-przedstawić strukturę podwójnej helisy DNA</w:t>
            </w:r>
          </w:p>
          <w:p w14:paraId="611BFED5" w14:textId="77777777" w:rsidR="00370E40" w:rsidRPr="00336F9C" w:rsidRDefault="00370E40" w:rsidP="00370E40">
            <w:r w:rsidRPr="00336F9C">
              <w:t>- wykazać jej rolę w przechowywaniu informacji genetycznej</w:t>
            </w:r>
          </w:p>
          <w:p w14:paraId="0A0C138A" w14:textId="77777777" w:rsidR="00A4378D" w:rsidRPr="00336F9C" w:rsidRDefault="00A4378D" w:rsidP="00370E40">
            <w:r w:rsidRPr="00336F9C">
              <w:t>- przedstawić sposób zapisywania i odczytywania informacji genetycznej (kolejność nukleotydów w DNA, kod genetyczny);</w:t>
            </w:r>
          </w:p>
          <w:p w14:paraId="0C5646AA" w14:textId="77777777" w:rsidR="00A4378D" w:rsidRPr="00336F9C" w:rsidRDefault="00A4378D" w:rsidP="00370E40">
            <w:r w:rsidRPr="00336F9C">
              <w:t>- przedstawić zależność między genem a cechą</w:t>
            </w:r>
          </w:p>
          <w:p w14:paraId="64E19DB4" w14:textId="77777777" w:rsidR="00370E40" w:rsidRPr="00336F9C" w:rsidRDefault="00370E40"/>
        </w:tc>
        <w:tc>
          <w:tcPr>
            <w:tcW w:w="6662" w:type="dxa"/>
          </w:tcPr>
          <w:p w14:paraId="3E6BFA34" w14:textId="77777777" w:rsidR="00370E40" w:rsidRPr="00336F9C" w:rsidRDefault="00A4378D">
            <w:r w:rsidRPr="00336F9C">
              <w:t>- przedstawić sposób zapisywania i odczytywania informacji genetycznej (kolejność nukleotydów w DNA, kod genetyczny);</w:t>
            </w:r>
          </w:p>
          <w:p w14:paraId="4F6A6160" w14:textId="77777777" w:rsidR="00A4378D" w:rsidRPr="00336F9C" w:rsidRDefault="00A4378D">
            <w:r w:rsidRPr="00336F9C">
              <w:t>- wyjaśnić różnicę między informacją genetyczną a kodem genetycznym;</w:t>
            </w:r>
          </w:p>
          <w:p w14:paraId="3F267A77" w14:textId="77777777" w:rsidR="00A4378D" w:rsidRPr="00336F9C" w:rsidRDefault="00A4378D">
            <w:r w:rsidRPr="00336F9C">
              <w:t>-</w:t>
            </w:r>
            <w:r w:rsidRPr="00336F9C">
              <w:rPr>
                <w:rFonts w:cs="Calibri"/>
              </w:rPr>
              <w:t xml:space="preserve"> wyrazić opinię na temat znaczenia odkrycia struktury DNA dla rozwoju nauki.</w:t>
            </w:r>
          </w:p>
        </w:tc>
      </w:tr>
      <w:tr w:rsidR="00370E40" w:rsidRPr="00336F9C" w14:paraId="23732277" w14:textId="77777777" w:rsidTr="00AB3234">
        <w:tc>
          <w:tcPr>
            <w:tcW w:w="3368" w:type="dxa"/>
          </w:tcPr>
          <w:p w14:paraId="042F5B78" w14:textId="77777777" w:rsidR="00370E40" w:rsidRPr="00336F9C" w:rsidRDefault="00A4378D">
            <w:r w:rsidRPr="00336F9C">
              <w:t>Biotechnologia tradycyjna i jej znaczenie</w:t>
            </w:r>
          </w:p>
        </w:tc>
        <w:tc>
          <w:tcPr>
            <w:tcW w:w="6125" w:type="dxa"/>
          </w:tcPr>
          <w:p w14:paraId="27D4B634" w14:textId="77777777" w:rsidR="00370E40" w:rsidRPr="00336F9C" w:rsidRDefault="00A4378D">
            <w:pPr>
              <w:rPr>
                <w:rFonts w:cs="Calibri"/>
              </w:rPr>
            </w:pPr>
            <w:r w:rsidRPr="00336F9C">
              <w:t>-</w:t>
            </w:r>
            <w:r w:rsidRPr="00336F9C">
              <w:rPr>
                <w:rFonts w:cs="Calibri"/>
              </w:rPr>
              <w:t xml:space="preserve"> określić, czym zajmuje się biotechnologia</w:t>
            </w:r>
          </w:p>
          <w:p w14:paraId="265EB7CB" w14:textId="77777777" w:rsidR="00A4378D" w:rsidRPr="00336F9C" w:rsidRDefault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wymienić przykłady produktów wytwarzanych metodami biotechnologii tradycyjnej (wino, piwo, sery)</w:t>
            </w:r>
          </w:p>
          <w:p w14:paraId="1ABDA47D" w14:textId="77777777" w:rsidR="00A4378D" w:rsidRPr="00336F9C" w:rsidRDefault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przedstawić zastosowania fermentacji mlekowej i etanolowej</w:t>
            </w:r>
          </w:p>
          <w:p w14:paraId="785C1CA8" w14:textId="77777777" w:rsidR="00A4378D" w:rsidRPr="00336F9C" w:rsidRDefault="00A4378D">
            <w:r w:rsidRPr="00336F9C">
              <w:rPr>
                <w:rFonts w:cs="Calibri"/>
              </w:rPr>
              <w:t>- przedstawić znaczenie biotechnologii tradycyjnej w życiu człowieka (przemysł spożywczy, ochrona środowiska)</w:t>
            </w:r>
          </w:p>
        </w:tc>
        <w:tc>
          <w:tcPr>
            <w:tcW w:w="6662" w:type="dxa"/>
          </w:tcPr>
          <w:p w14:paraId="00C463A7" w14:textId="77777777" w:rsidR="00A4378D" w:rsidRPr="00336F9C" w:rsidRDefault="00A4378D" w:rsidP="00A4378D">
            <w:pPr>
              <w:tabs>
                <w:tab w:val="left" w:pos="567"/>
              </w:tabs>
              <w:spacing w:line="100" w:lineRule="atLeast"/>
              <w:rPr>
                <w:rFonts w:cs="Calibri"/>
              </w:rPr>
            </w:pPr>
            <w:r w:rsidRPr="00336F9C">
              <w:t>-</w:t>
            </w:r>
            <w:r w:rsidRPr="00336F9C">
              <w:rPr>
                <w:rFonts w:cs="Calibri"/>
              </w:rPr>
              <w:t xml:space="preserve"> wyjaśnić, na czym polega reakcja fermentacji</w:t>
            </w:r>
          </w:p>
          <w:p w14:paraId="092FB2A5" w14:textId="77777777" w:rsidR="00370E40" w:rsidRPr="00336F9C" w:rsidRDefault="00A4378D" w:rsidP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zapisać reakcje fermentacji</w:t>
            </w:r>
          </w:p>
          <w:p w14:paraId="05E52788" w14:textId="77777777" w:rsidR="00A4378D" w:rsidRPr="00336F9C" w:rsidRDefault="00A4378D" w:rsidP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omówić różnice między biotechnologią tradycyjną a biotechnologią nowoczesną</w:t>
            </w:r>
          </w:p>
          <w:p w14:paraId="432A453D" w14:textId="77777777" w:rsidR="00A4378D" w:rsidRPr="00336F9C" w:rsidRDefault="00A4378D" w:rsidP="00A4378D">
            <w:pPr>
              <w:rPr>
                <w:rFonts w:cs="Calibri"/>
                <w:color w:val="000000"/>
              </w:rPr>
            </w:pPr>
            <w:r w:rsidRPr="00336F9C">
              <w:rPr>
                <w:rFonts w:cs="Calibri"/>
              </w:rPr>
              <w:t>-</w:t>
            </w:r>
            <w:r w:rsidRPr="00336F9C">
              <w:rPr>
                <w:rFonts w:cs="Calibri"/>
                <w:color w:val="000000"/>
              </w:rPr>
              <w:t xml:space="preserve"> interpretować informacje przedstawione   w formie infografiki;</w:t>
            </w:r>
          </w:p>
          <w:p w14:paraId="47AF1987" w14:textId="77777777" w:rsidR="00A4378D" w:rsidRPr="00336F9C" w:rsidRDefault="00A4378D" w:rsidP="00A4378D">
            <w:r w:rsidRPr="00336F9C">
              <w:rPr>
                <w:rFonts w:cs="Calibri"/>
                <w:color w:val="000000"/>
              </w:rPr>
              <w:t>-</w:t>
            </w:r>
            <w:r w:rsidRPr="00336F9C">
              <w:rPr>
                <w:rFonts w:cs="Calibri"/>
              </w:rPr>
              <w:t xml:space="preserve"> wyszukać informacje w Internecie na temat metod biotechnologii tradycyjnej</w:t>
            </w:r>
          </w:p>
        </w:tc>
      </w:tr>
      <w:tr w:rsidR="00370E40" w:rsidRPr="00336F9C" w14:paraId="3D5EA4CF" w14:textId="77777777" w:rsidTr="00AB3234">
        <w:tc>
          <w:tcPr>
            <w:tcW w:w="3368" w:type="dxa"/>
          </w:tcPr>
          <w:p w14:paraId="12FE0194" w14:textId="77777777" w:rsidR="00370E40" w:rsidRPr="00336F9C" w:rsidRDefault="00A4378D">
            <w:r w:rsidRPr="00336F9C">
              <w:t>Biotechnologia w ochronie środowiska</w:t>
            </w:r>
          </w:p>
        </w:tc>
        <w:tc>
          <w:tcPr>
            <w:tcW w:w="6125" w:type="dxa"/>
          </w:tcPr>
          <w:p w14:paraId="358F5625" w14:textId="77777777" w:rsidR="00370E40" w:rsidRPr="00336F9C" w:rsidRDefault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-wymienić przykłady praktycznego wykorzystania organizmów do rozkładu substancji</w:t>
            </w:r>
          </w:p>
          <w:p w14:paraId="56E898F0" w14:textId="77777777" w:rsidR="00A4378D" w:rsidRPr="00336F9C" w:rsidRDefault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wymienić metody utylizacji odpadów komunalnych</w:t>
            </w:r>
          </w:p>
          <w:p w14:paraId="344024AD" w14:textId="77777777" w:rsidR="00A4378D" w:rsidRPr="00336F9C" w:rsidRDefault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Omówić zastosowanie testów uzyskanych metodami biotechnologicznymi do oceny stanu  środowiska Omówić zastosowanie testów uzyskanych metodami biotechnologicznymi do oceny stanu  środowiska</w:t>
            </w:r>
          </w:p>
          <w:p w14:paraId="1BCBD37F" w14:textId="77777777" w:rsidR="00A4378D" w:rsidRPr="00336F9C" w:rsidRDefault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Wyjaśnić rolę organizmów wskaźnikowych (bioindykatorów) do oceny stanu środowiska</w:t>
            </w:r>
          </w:p>
          <w:p w14:paraId="757D7006" w14:textId="77777777" w:rsidR="00A4378D" w:rsidRPr="00336F9C" w:rsidRDefault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Podać przykłady bioindykatorów</w:t>
            </w:r>
          </w:p>
          <w:p w14:paraId="683F7B8E" w14:textId="77777777" w:rsidR="00A4378D" w:rsidRPr="00336F9C" w:rsidRDefault="00A4378D"/>
        </w:tc>
        <w:tc>
          <w:tcPr>
            <w:tcW w:w="6662" w:type="dxa"/>
          </w:tcPr>
          <w:p w14:paraId="6673EDA5" w14:textId="77777777" w:rsidR="00370E40" w:rsidRPr="00336F9C" w:rsidRDefault="00A4378D">
            <w:pPr>
              <w:rPr>
                <w:rFonts w:cs="Calibri"/>
              </w:rPr>
            </w:pPr>
            <w:r w:rsidRPr="00336F9C">
              <w:t>-</w:t>
            </w:r>
            <w:r w:rsidRPr="00336F9C">
              <w:rPr>
                <w:rFonts w:cs="Calibri"/>
              </w:rPr>
              <w:t xml:space="preserve"> Wykazać rolę mikroorganizmów w biologicznym oczyszczaniu ścieków</w:t>
            </w:r>
          </w:p>
          <w:p w14:paraId="0870C4D6" w14:textId="77777777" w:rsidR="00A4378D" w:rsidRPr="00336F9C" w:rsidRDefault="00A4378D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Charakteryzować metody utylizacji odpadów komunalnych</w:t>
            </w:r>
          </w:p>
          <w:p w14:paraId="693BFCD0" w14:textId="77777777" w:rsidR="00A4378D" w:rsidRPr="00336F9C" w:rsidRDefault="00A4378D">
            <w:r w:rsidRPr="00336F9C">
              <w:rPr>
                <w:rFonts w:cs="Calibri"/>
              </w:rPr>
              <w:t>- Ocenić zastosowanie metod biotechnologicznych do wytwarzania energii</w:t>
            </w:r>
          </w:p>
        </w:tc>
      </w:tr>
      <w:tr w:rsidR="00370E40" w:rsidRPr="00336F9C" w14:paraId="27A21A6F" w14:textId="77777777" w:rsidTr="00AB3234">
        <w:tc>
          <w:tcPr>
            <w:tcW w:w="3368" w:type="dxa"/>
          </w:tcPr>
          <w:p w14:paraId="72E56C97" w14:textId="77777777" w:rsidR="00370E40" w:rsidRPr="00336F9C" w:rsidRDefault="00A4378D">
            <w:r w:rsidRPr="00336F9C">
              <w:t>Rola inżynierii genetycznej w rozwoju biotechnologii</w:t>
            </w:r>
          </w:p>
        </w:tc>
        <w:tc>
          <w:tcPr>
            <w:tcW w:w="6125" w:type="dxa"/>
          </w:tcPr>
          <w:p w14:paraId="6683E36D" w14:textId="77777777" w:rsidR="008E5A82" w:rsidRPr="00336F9C" w:rsidRDefault="008E5A82" w:rsidP="008E5A82">
            <w:pPr>
              <w:tabs>
                <w:tab w:val="left" w:pos="567"/>
              </w:tabs>
              <w:spacing w:line="100" w:lineRule="atLeast"/>
              <w:rPr>
                <w:rFonts w:cs="Calibri"/>
              </w:rPr>
            </w:pPr>
            <w:r w:rsidRPr="00336F9C">
              <w:t>-</w:t>
            </w:r>
            <w:r w:rsidRPr="00336F9C">
              <w:rPr>
                <w:rFonts w:cs="Calibri"/>
              </w:rPr>
              <w:t xml:space="preserve"> Wyjaśnić pojęcia: inżynieria genetyczna, organizm zmodyfikowany genetycznie, organizm transgeniczny, enzym restrykcyjny, wektor </w:t>
            </w:r>
          </w:p>
          <w:p w14:paraId="6CB8AF20" w14:textId="77777777" w:rsidR="00370E40" w:rsidRPr="00336F9C" w:rsidRDefault="008E5A82">
            <w:pPr>
              <w:rPr>
                <w:rFonts w:cs="Calibri"/>
              </w:rPr>
            </w:pPr>
            <w:r w:rsidRPr="00336F9C">
              <w:t>-</w:t>
            </w:r>
            <w:r w:rsidRPr="00336F9C">
              <w:rPr>
                <w:rFonts w:cs="Calibri"/>
              </w:rPr>
              <w:t xml:space="preserve"> Wyjaśnić, czym zajmuje się inżynieria genetyczna</w:t>
            </w:r>
          </w:p>
          <w:p w14:paraId="0423595D" w14:textId="77777777" w:rsidR="008E5A82" w:rsidRPr="00336F9C" w:rsidRDefault="008E5A82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Wymienić techniki inżynierii genetycznej</w:t>
            </w:r>
          </w:p>
          <w:p w14:paraId="5B27E647" w14:textId="77777777" w:rsidR="008E5A82" w:rsidRPr="00336F9C" w:rsidRDefault="008E5A82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Omówić sposoby otrzymywania organizmów transgenicznych</w:t>
            </w:r>
          </w:p>
          <w:p w14:paraId="24BA130D" w14:textId="77777777" w:rsidR="008E5A82" w:rsidRPr="00336F9C" w:rsidRDefault="008E5A82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Określić cel wykorzystania sondy molekularnej</w:t>
            </w:r>
          </w:p>
          <w:p w14:paraId="1179AAB9" w14:textId="77777777" w:rsidR="008E5A82" w:rsidRPr="00336F9C" w:rsidRDefault="008E5A82"/>
        </w:tc>
        <w:tc>
          <w:tcPr>
            <w:tcW w:w="6662" w:type="dxa"/>
          </w:tcPr>
          <w:p w14:paraId="03973C40" w14:textId="77777777" w:rsidR="00370E40" w:rsidRPr="00336F9C" w:rsidRDefault="008E5A82">
            <w:pPr>
              <w:rPr>
                <w:rFonts w:cs="Calibri"/>
              </w:rPr>
            </w:pPr>
            <w:r w:rsidRPr="00336F9C">
              <w:t>-</w:t>
            </w:r>
            <w:r w:rsidRPr="00336F9C">
              <w:rPr>
                <w:rFonts w:cs="Calibri"/>
              </w:rPr>
              <w:t xml:space="preserve"> Wyjaśnić, na czym polega sekwencjonowanie DNA, elektroforeza, łańcuchowa reakcja polimerazy, transformacja genetyczna, sonda molekularna</w:t>
            </w:r>
          </w:p>
          <w:p w14:paraId="5BEF09D6" w14:textId="77777777" w:rsidR="008E5A82" w:rsidRPr="00336F9C" w:rsidRDefault="008E5A82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Porównać działanie ligazy i enzymów restrykcyjnych</w:t>
            </w:r>
          </w:p>
          <w:p w14:paraId="7C59457C" w14:textId="77777777" w:rsidR="008E5A82" w:rsidRPr="00336F9C" w:rsidRDefault="008E5A82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analizować etapy: elektroforezy, metody PCR,  wprowadzenia genu do komórki</w:t>
            </w:r>
          </w:p>
          <w:p w14:paraId="07CB91B9" w14:textId="77777777" w:rsidR="008E5A82" w:rsidRPr="00336F9C" w:rsidRDefault="008E5A82">
            <w:r w:rsidRPr="00336F9C">
              <w:rPr>
                <w:rFonts w:cs="Calibri"/>
              </w:rPr>
              <w:t>- Wyjaśnić, na czym polega tworzenie bibliotek genomowych</w:t>
            </w:r>
          </w:p>
        </w:tc>
      </w:tr>
      <w:tr w:rsidR="00370E40" w:rsidRPr="00336F9C" w14:paraId="33208D76" w14:textId="77777777" w:rsidTr="00AB3234">
        <w:tc>
          <w:tcPr>
            <w:tcW w:w="3368" w:type="dxa"/>
          </w:tcPr>
          <w:p w14:paraId="10DCDEF5" w14:textId="77777777" w:rsidR="00370E40" w:rsidRPr="00336F9C" w:rsidRDefault="008E5A82">
            <w:r w:rsidRPr="00336F9C">
              <w:lastRenderedPageBreak/>
              <w:t>Mikroorganizmy zmodyfikowane genetycznie – uzyskiwanie i zastosowanie</w:t>
            </w:r>
          </w:p>
        </w:tc>
        <w:tc>
          <w:tcPr>
            <w:tcW w:w="6125" w:type="dxa"/>
          </w:tcPr>
          <w:p w14:paraId="04620D30" w14:textId="77777777" w:rsidR="008E5A82" w:rsidRPr="00336F9C" w:rsidRDefault="008E5A82" w:rsidP="008E5A82">
            <w:pPr>
              <w:spacing w:line="100" w:lineRule="atLeast"/>
              <w:rPr>
                <w:rFonts w:cs="Calibri"/>
              </w:rPr>
            </w:pPr>
            <w:r w:rsidRPr="00336F9C">
              <w:rPr>
                <w:rFonts w:cs="Calibri"/>
              </w:rPr>
              <w:t xml:space="preserve">-wyjaśnić, co to jest organizm zmodyfikowany genetycznie (GMO); </w:t>
            </w:r>
          </w:p>
          <w:p w14:paraId="40A0960C" w14:textId="77777777" w:rsidR="00370E40" w:rsidRPr="00336F9C" w:rsidRDefault="008E5A82" w:rsidP="008E5A82">
            <w:pPr>
              <w:rPr>
                <w:rFonts w:cs="Calibri"/>
              </w:rPr>
            </w:pPr>
            <w:r w:rsidRPr="00336F9C">
              <w:rPr>
                <w:rFonts w:cs="Calibri"/>
              </w:rPr>
              <w:t>-wyjaśnić, co to jest produkt GMO;</w:t>
            </w:r>
          </w:p>
          <w:p w14:paraId="6BA91942" w14:textId="77777777" w:rsidR="008E5A82" w:rsidRPr="00336F9C" w:rsidRDefault="008E5A82" w:rsidP="008E5A82">
            <w:pPr>
              <w:rPr>
                <w:rFonts w:cs="Calibri"/>
              </w:rPr>
            </w:pPr>
            <w:r w:rsidRPr="00336F9C">
              <w:rPr>
                <w:rFonts w:cs="Calibri"/>
              </w:rPr>
              <w:t>- podać przykłady produktów otrzymywanych z wykorzystaniem transformowanych mikroorganizmów;</w:t>
            </w:r>
          </w:p>
          <w:p w14:paraId="513ADD14" w14:textId="77777777" w:rsidR="008E5A82" w:rsidRPr="00336F9C" w:rsidRDefault="008E5A82" w:rsidP="008E5A82"/>
        </w:tc>
        <w:tc>
          <w:tcPr>
            <w:tcW w:w="6662" w:type="dxa"/>
          </w:tcPr>
          <w:p w14:paraId="5A403BE1" w14:textId="77777777" w:rsidR="00370E40" w:rsidRPr="00336F9C" w:rsidRDefault="008E5A82">
            <w:pPr>
              <w:rPr>
                <w:rFonts w:cs="Calibri"/>
              </w:rPr>
            </w:pPr>
            <w:r w:rsidRPr="00336F9C">
              <w:t>-</w:t>
            </w:r>
            <w:r w:rsidRPr="00336F9C">
              <w:rPr>
                <w:rFonts w:cs="Calibri"/>
              </w:rPr>
              <w:t xml:space="preserve"> przedstawić korzyści dla człowieka wynikające z wprowadzenia obcych genów do mikroorganizmów</w:t>
            </w:r>
          </w:p>
          <w:p w14:paraId="6D460AFD" w14:textId="77777777" w:rsidR="008E5A82" w:rsidRPr="00336F9C" w:rsidRDefault="008E5A82">
            <w:r w:rsidRPr="00336F9C">
              <w:rPr>
                <w:rFonts w:cs="Calibri"/>
              </w:rPr>
              <w:t>-</w:t>
            </w:r>
            <w:r w:rsidRPr="00336F9C">
              <w:t xml:space="preserve"> wyjaśnić zależności </w:t>
            </w:r>
            <w:proofErr w:type="spellStart"/>
            <w:r w:rsidRPr="00336F9C">
              <w:t>przyczynowo-skutkowe</w:t>
            </w:r>
            <w:proofErr w:type="spellEnd"/>
            <w:r w:rsidRPr="00336F9C">
              <w:t xml:space="preserve"> na podstawie rycin i fragmentów tekstu na temat najnowszych osiągnięć biotechnologii;</w:t>
            </w:r>
          </w:p>
        </w:tc>
      </w:tr>
      <w:tr w:rsidR="008E5A82" w:rsidRPr="00336F9C" w14:paraId="010BB5CF" w14:textId="77777777" w:rsidTr="00AB3234">
        <w:tc>
          <w:tcPr>
            <w:tcW w:w="3368" w:type="dxa"/>
          </w:tcPr>
          <w:p w14:paraId="02DFC3F5" w14:textId="77777777" w:rsidR="008E5A82" w:rsidRPr="00336F9C" w:rsidRDefault="008E5A82" w:rsidP="008E5A82">
            <w:r w:rsidRPr="00336F9C">
              <w:t>Właściwości roślin transgenicznych</w:t>
            </w:r>
          </w:p>
        </w:tc>
        <w:tc>
          <w:tcPr>
            <w:tcW w:w="6125" w:type="dxa"/>
          </w:tcPr>
          <w:p w14:paraId="5D6D4A8B" w14:textId="77777777" w:rsidR="008E5A82" w:rsidRPr="00336F9C" w:rsidRDefault="008E5A82" w:rsidP="008E5A82">
            <w:pPr>
              <w:spacing w:line="100" w:lineRule="atLeast"/>
            </w:pPr>
            <w:r w:rsidRPr="00336F9C">
              <w:t xml:space="preserve"> -Wymienić cele tworzenia roślin zmodyfikowanych genetycznie</w:t>
            </w:r>
          </w:p>
          <w:p w14:paraId="44D1ADB6" w14:textId="77777777" w:rsidR="008E5A82" w:rsidRPr="00336F9C" w:rsidRDefault="008E5A82" w:rsidP="008E5A82">
            <w:pPr>
              <w:spacing w:line="100" w:lineRule="atLeast"/>
            </w:pPr>
            <w:r w:rsidRPr="00336F9C">
              <w:t>- Podać przykłady produkowania cennych substancji dla przemysłu i medycyny w roślinach);</w:t>
            </w:r>
          </w:p>
          <w:p w14:paraId="3B01E939" w14:textId="77777777" w:rsidR="008E5A82" w:rsidRPr="00336F9C" w:rsidRDefault="008E5A82" w:rsidP="008E5A82">
            <w:pPr>
              <w:spacing w:line="100" w:lineRule="atLeast"/>
            </w:pPr>
            <w:r w:rsidRPr="00336F9C">
              <w:t>- przedstawić potencjalne korzyści i zagrożenia związane ze stosowaniem roślin transgenicznych w rolnictwie (a także w medycynie, przemyśle i ochronie środowiska);</w:t>
            </w:r>
          </w:p>
        </w:tc>
        <w:tc>
          <w:tcPr>
            <w:tcW w:w="6662" w:type="dxa"/>
          </w:tcPr>
          <w:p w14:paraId="535CFBD5" w14:textId="77777777" w:rsidR="008E5A82" w:rsidRPr="00336F9C" w:rsidRDefault="008E5A82" w:rsidP="008E5A82">
            <w:r w:rsidRPr="00336F9C">
              <w:t>- omówić etapy transformacji genetycznej roślin</w:t>
            </w:r>
          </w:p>
          <w:p w14:paraId="31360933" w14:textId="77777777" w:rsidR="008E5A82" w:rsidRPr="00336F9C" w:rsidRDefault="008E5A82" w:rsidP="008E5A82">
            <w:r w:rsidRPr="00336F9C">
              <w:t>- ocenić informacje o możliwościach wykorzystania najnowszych osiągnięć biotechnologii w leczeniu niektórych chorób</w:t>
            </w:r>
          </w:p>
        </w:tc>
      </w:tr>
      <w:tr w:rsidR="008E5A82" w:rsidRPr="00336F9C" w14:paraId="41FE6F90" w14:textId="77777777" w:rsidTr="00AB3234">
        <w:tc>
          <w:tcPr>
            <w:tcW w:w="3368" w:type="dxa"/>
          </w:tcPr>
          <w:p w14:paraId="394A763B" w14:textId="77777777" w:rsidR="008E5A82" w:rsidRPr="00336F9C" w:rsidRDefault="008E5A82" w:rsidP="008E5A82">
            <w:r w:rsidRPr="00336F9C">
              <w:t>Zwierzęta transgeniczne</w:t>
            </w:r>
          </w:p>
        </w:tc>
        <w:tc>
          <w:tcPr>
            <w:tcW w:w="6125" w:type="dxa"/>
          </w:tcPr>
          <w:p w14:paraId="78A67977" w14:textId="77777777" w:rsidR="008E5A82" w:rsidRPr="00336F9C" w:rsidRDefault="008E5A82" w:rsidP="008E5A82">
            <w:pPr>
              <w:spacing w:line="100" w:lineRule="atLeast"/>
            </w:pPr>
            <w:r w:rsidRPr="00336F9C">
              <w:t>-wymienić cele tworzenia zwierząt zmodyfikowanych genetycznie</w:t>
            </w:r>
          </w:p>
          <w:p w14:paraId="258ED334" w14:textId="77777777" w:rsidR="008E5A82" w:rsidRPr="00336F9C" w:rsidRDefault="008E5A82" w:rsidP="008E5A82">
            <w:pPr>
              <w:spacing w:line="100" w:lineRule="atLeast"/>
            </w:pPr>
            <w:r w:rsidRPr="00336F9C">
              <w:t>- podać przykłady produktów wytwarzanych przez transgeniczne zwierzęta);</w:t>
            </w:r>
          </w:p>
          <w:p w14:paraId="734926DD" w14:textId="77777777" w:rsidR="008E5A82" w:rsidRPr="00336F9C" w:rsidRDefault="008E5A82" w:rsidP="008E5A82">
            <w:pPr>
              <w:spacing w:line="100" w:lineRule="atLeast"/>
            </w:pPr>
            <w:r w:rsidRPr="00336F9C">
              <w:t>- przedstawić potencjalne korzyści i zagrożenia związane ze stosowaniem transgenicznych zwierząt w badaniach laboratoryjnych i dla celów przemysłowych (a także w farmacji, medycynie, rolnictwie);</w:t>
            </w:r>
          </w:p>
          <w:p w14:paraId="5864D63C" w14:textId="77777777" w:rsidR="008E5A82" w:rsidRPr="00336F9C" w:rsidRDefault="008E5A82" w:rsidP="008E5A82">
            <w:pPr>
              <w:spacing w:line="100" w:lineRule="atLeast"/>
            </w:pPr>
            <w:r w:rsidRPr="00336F9C">
              <w:t>-</w:t>
            </w:r>
            <w:r w:rsidRPr="00336F9C">
              <w:rPr>
                <w:rFonts w:cs="Calibri"/>
              </w:rPr>
              <w:t xml:space="preserve"> omówić badania nad możliwością wykorzystania zwierząt transgenicznych dla celów transplantologii (ksenotransplantacja)</w:t>
            </w:r>
          </w:p>
        </w:tc>
        <w:tc>
          <w:tcPr>
            <w:tcW w:w="6662" w:type="dxa"/>
          </w:tcPr>
          <w:p w14:paraId="2F7B8FA5" w14:textId="77777777" w:rsidR="008E5A82" w:rsidRPr="00336F9C" w:rsidRDefault="00BC7060" w:rsidP="008E5A82">
            <w:r w:rsidRPr="00336F9C">
              <w:t>- omówić etapy transformacji genetycznej zwierząt</w:t>
            </w:r>
          </w:p>
          <w:p w14:paraId="32426A3C" w14:textId="77777777" w:rsidR="00BC7060" w:rsidRPr="00336F9C" w:rsidRDefault="00BC7060" w:rsidP="008E5A82">
            <w:r w:rsidRPr="00336F9C">
              <w:t>- uzasadnić, dlaczego tworzenie zwierząt transgenicznych jest trudnym zadaniem</w:t>
            </w:r>
          </w:p>
          <w:p w14:paraId="38F2499A" w14:textId="77777777" w:rsidR="00BC7060" w:rsidRPr="00336F9C" w:rsidRDefault="00BC7060" w:rsidP="008E5A82">
            <w:r w:rsidRPr="00336F9C">
              <w:t>-</w:t>
            </w:r>
            <w:r w:rsidRPr="00336F9C">
              <w:rPr>
                <w:rFonts w:ascii="Times New Roman" w:hAnsi="Times New Roman" w:cs="Times New Roman"/>
              </w:rPr>
              <w:t xml:space="preserve"> analizować wiadomości na temat zwierząt transgenicznych i ocenia wiarygodność różnych źródeł informacji.</w:t>
            </w:r>
          </w:p>
        </w:tc>
      </w:tr>
      <w:tr w:rsidR="008E5A82" w:rsidRPr="00336F9C" w14:paraId="5470ACF6" w14:textId="77777777" w:rsidTr="00AB3234">
        <w:tc>
          <w:tcPr>
            <w:tcW w:w="3368" w:type="dxa"/>
          </w:tcPr>
          <w:p w14:paraId="590AC040" w14:textId="77777777" w:rsidR="008E5A82" w:rsidRPr="00336F9C" w:rsidRDefault="00BC7060" w:rsidP="008E5A82">
            <w:r w:rsidRPr="00336F9C">
              <w:t>GMO – korzyści i zagrożenia</w:t>
            </w:r>
          </w:p>
        </w:tc>
        <w:tc>
          <w:tcPr>
            <w:tcW w:w="6125" w:type="dxa"/>
          </w:tcPr>
          <w:p w14:paraId="0C7E4865" w14:textId="77777777" w:rsidR="008E5A82" w:rsidRPr="00336F9C" w:rsidRDefault="00BC7060" w:rsidP="008E5A82">
            <w:pPr>
              <w:spacing w:line="100" w:lineRule="atLeast"/>
              <w:rPr>
                <w:rFonts w:eastAsia="Arial Unicode MS" w:cs="Calibri"/>
              </w:rPr>
            </w:pPr>
            <w:r w:rsidRPr="00336F9C">
              <w:t>-</w:t>
            </w:r>
            <w:r w:rsidRPr="00336F9C">
              <w:rPr>
                <w:rFonts w:eastAsia="Arial Unicode MS" w:cs="Calibri"/>
              </w:rPr>
              <w:t xml:space="preserve"> Wskazać główne argumenty przemawiające za tworzeniem organizmów zmodyfikowanych genetycznie</w:t>
            </w:r>
          </w:p>
          <w:p w14:paraId="63AC08CE" w14:textId="77777777" w:rsidR="00BC7060" w:rsidRPr="00336F9C" w:rsidRDefault="00BC7060" w:rsidP="008E5A82">
            <w:pPr>
              <w:spacing w:line="100" w:lineRule="atLeast"/>
              <w:rPr>
                <w:rFonts w:eastAsia="Arial Unicode MS" w:cs="Calibri"/>
              </w:rPr>
            </w:pPr>
            <w:r w:rsidRPr="00336F9C">
              <w:rPr>
                <w:rFonts w:eastAsia="Arial Unicode MS" w:cs="Calibri"/>
              </w:rPr>
              <w:t>- Rozpoznawać produkty GMO</w:t>
            </w:r>
          </w:p>
          <w:p w14:paraId="59DAB6ED" w14:textId="77777777" w:rsidR="00BC7060" w:rsidRPr="00336F9C" w:rsidRDefault="00BC7060" w:rsidP="008E5A82">
            <w:pPr>
              <w:spacing w:line="100" w:lineRule="atLeast"/>
              <w:rPr>
                <w:rFonts w:eastAsia="Arial Unicode MS" w:cs="Calibri"/>
              </w:rPr>
            </w:pPr>
            <w:r w:rsidRPr="00336F9C">
              <w:rPr>
                <w:rFonts w:eastAsia="Arial Unicode MS" w:cs="Calibri"/>
              </w:rPr>
              <w:t>- Wyjaśnić, w jaki sposób GMO mogą wpłynąć negatywnie na środowisko naturalne</w:t>
            </w:r>
          </w:p>
          <w:p w14:paraId="36A8981C" w14:textId="77777777" w:rsidR="00BC7060" w:rsidRPr="00336F9C" w:rsidRDefault="00BC7060" w:rsidP="008E5A82">
            <w:pPr>
              <w:spacing w:line="100" w:lineRule="atLeast"/>
            </w:pPr>
            <w:r w:rsidRPr="00336F9C">
              <w:rPr>
                <w:rFonts w:eastAsia="Arial Unicode MS" w:cs="Calibri"/>
              </w:rPr>
              <w:t>- przedstawić potencjalne korzyści i zagrożenia płynące ze stosowania mikroorganizmów zmodyfikowanych genetycznie oraz transgenicznych roślin i zwierząt (na wybranych przykładach);</w:t>
            </w:r>
          </w:p>
        </w:tc>
        <w:tc>
          <w:tcPr>
            <w:tcW w:w="6662" w:type="dxa"/>
          </w:tcPr>
          <w:p w14:paraId="7CE0473B" w14:textId="77777777" w:rsidR="008E5A82" w:rsidRPr="00336F9C" w:rsidRDefault="00BC7060" w:rsidP="008E5A82">
            <w:pPr>
              <w:rPr>
                <w:rFonts w:eastAsia="Arial Unicode MS" w:cs="Calibri"/>
              </w:rPr>
            </w:pPr>
            <w:r w:rsidRPr="00336F9C">
              <w:t>-</w:t>
            </w:r>
            <w:r w:rsidRPr="00336F9C">
              <w:rPr>
                <w:rFonts w:eastAsia="Arial Unicode MS" w:cs="Calibri"/>
              </w:rPr>
              <w:t xml:space="preserve"> Ocenić wpływ produktów GMO na zdrowie człowieka</w:t>
            </w:r>
          </w:p>
          <w:p w14:paraId="43199333" w14:textId="77777777" w:rsidR="00BC7060" w:rsidRPr="00336F9C" w:rsidRDefault="00BC7060" w:rsidP="008E5A82">
            <w:pPr>
              <w:rPr>
                <w:rFonts w:eastAsia="Arial Unicode MS" w:cs="Calibri"/>
              </w:rPr>
            </w:pPr>
            <w:r w:rsidRPr="00336F9C">
              <w:rPr>
                <w:rFonts w:eastAsia="Arial Unicode MS" w:cs="Calibri"/>
              </w:rPr>
              <w:t>- Uzasadnić obawy etyczne związane z GMO</w:t>
            </w:r>
          </w:p>
          <w:p w14:paraId="4730F39A" w14:textId="77777777" w:rsidR="00BC7060" w:rsidRPr="00336F9C" w:rsidRDefault="00BC7060" w:rsidP="008E5A82">
            <w:pPr>
              <w:rPr>
                <w:rFonts w:eastAsia="Arial Unicode MS" w:cs="Calibri"/>
              </w:rPr>
            </w:pPr>
            <w:r w:rsidRPr="00336F9C">
              <w:rPr>
                <w:rFonts w:eastAsia="Arial Unicode MS" w:cs="Calibri"/>
              </w:rPr>
              <w:t>- Omówić sposoby zapobiegania zagrożeniom ze strony organizmów zmodyfikowanych genetycznie</w:t>
            </w:r>
          </w:p>
          <w:p w14:paraId="3BFE4040" w14:textId="77777777" w:rsidR="00BC7060" w:rsidRPr="00336F9C" w:rsidRDefault="00BC7060" w:rsidP="00BC7060">
            <w:pPr>
              <w:rPr>
                <w:rFonts w:eastAsia="Arial Unicode MS" w:cs="Calibri"/>
              </w:rPr>
            </w:pPr>
            <w:r w:rsidRPr="00336F9C">
              <w:rPr>
                <w:rFonts w:eastAsia="Arial Unicode MS" w:cs="Calibri"/>
              </w:rPr>
              <w:t>- analizować i ocenić informacje pochodzące z różnych źródeł pod kątem ich wiarygodności;</w:t>
            </w:r>
          </w:p>
          <w:p w14:paraId="23F3A0E8" w14:textId="77777777" w:rsidR="00BC7060" w:rsidRPr="00336F9C" w:rsidRDefault="00BC7060" w:rsidP="008E5A82">
            <w:r w:rsidRPr="00336F9C">
              <w:t>-</w:t>
            </w:r>
            <w:r w:rsidRPr="00336F9C">
              <w:rPr>
                <w:rFonts w:eastAsia="Arial Unicode MS" w:cs="Calibri"/>
              </w:rPr>
              <w:t xml:space="preserve"> omówić regulacje prawne dotyczące GMO w Unii Europejskiej</w:t>
            </w:r>
          </w:p>
        </w:tc>
      </w:tr>
      <w:tr w:rsidR="00BC7060" w:rsidRPr="00336F9C" w14:paraId="22CE27B4" w14:textId="77777777" w:rsidTr="00AB3234">
        <w:tc>
          <w:tcPr>
            <w:tcW w:w="3368" w:type="dxa"/>
          </w:tcPr>
          <w:p w14:paraId="01A83A8E" w14:textId="77777777" w:rsidR="00BC7060" w:rsidRPr="00336F9C" w:rsidRDefault="00BC7060" w:rsidP="00BC7060">
            <w:pPr>
              <w:spacing w:line="100" w:lineRule="atLeast"/>
            </w:pPr>
          </w:p>
          <w:p w14:paraId="2DDAFD41" w14:textId="77777777" w:rsidR="00BC7060" w:rsidRPr="00336F9C" w:rsidRDefault="00BC7060" w:rsidP="00BC7060">
            <w:r w:rsidRPr="00336F9C">
              <w:t>Klonowanie- tworzenie genetycznych kopii</w:t>
            </w:r>
          </w:p>
        </w:tc>
        <w:tc>
          <w:tcPr>
            <w:tcW w:w="6125" w:type="dxa"/>
          </w:tcPr>
          <w:p w14:paraId="45326BC6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 xml:space="preserve"> -definiować pojęcia: klonowanie, klon</w:t>
            </w:r>
          </w:p>
          <w:p w14:paraId="3A5D6302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>- Wymienić przykłady organizmów będących naturalnymi klonami</w:t>
            </w:r>
          </w:p>
          <w:p w14:paraId="2BAC1E3E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>- Wymienić cele klonowania DNA, komórek, roślin, zwierząt</w:t>
            </w:r>
          </w:p>
          <w:p w14:paraId="0510F430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>- wyszukać w Internecie informacje na temat aktualnego stanu badań związanych z klonowaniem reprodukcyjnym i terapeutycznym</w:t>
            </w:r>
          </w:p>
        </w:tc>
        <w:tc>
          <w:tcPr>
            <w:tcW w:w="6662" w:type="dxa"/>
          </w:tcPr>
          <w:p w14:paraId="767489BC" w14:textId="77777777" w:rsidR="00BC7060" w:rsidRPr="00336F9C" w:rsidRDefault="00BC7060" w:rsidP="00BC7060">
            <w:r w:rsidRPr="00336F9C">
              <w:t>- Omówić sposoby klonowania roślin i zwierząt</w:t>
            </w:r>
          </w:p>
          <w:p w14:paraId="6FD4E941" w14:textId="77777777" w:rsidR="00BC7060" w:rsidRPr="00336F9C" w:rsidRDefault="00BC7060" w:rsidP="00BC7060">
            <w:r w:rsidRPr="00336F9C">
              <w:t>- rozróżnia klonowanie reprodukcyjne i terapeutyczne</w:t>
            </w:r>
          </w:p>
          <w:p w14:paraId="56055B79" w14:textId="77777777" w:rsidR="00BC7060" w:rsidRPr="00336F9C" w:rsidRDefault="00BC7060" w:rsidP="00BC7060">
            <w:r w:rsidRPr="00336F9C">
              <w:t>- Analizuje kolejne etapy klonowania ssaków metodą transplantacji jąder komórkowych</w:t>
            </w:r>
          </w:p>
          <w:p w14:paraId="26930A59" w14:textId="77777777" w:rsidR="00BC7060" w:rsidRPr="00336F9C" w:rsidRDefault="00BC7060" w:rsidP="00BC7060">
            <w:r w:rsidRPr="00336F9C">
              <w:t>- Uzasadnić rolę klonowania w zachowaniu bioróżnorodności gatunkowej</w:t>
            </w:r>
          </w:p>
          <w:p w14:paraId="7200C68E" w14:textId="77777777" w:rsidR="00BC7060" w:rsidRPr="00336F9C" w:rsidRDefault="00BC7060" w:rsidP="00BC7060">
            <w:r w:rsidRPr="00336F9C">
              <w:t>- wyrazić opinię na temat potencjalnych korzyści i zagrożeń związanych z uzyskiwaniem ludzkich klonów.</w:t>
            </w:r>
          </w:p>
        </w:tc>
      </w:tr>
      <w:tr w:rsidR="00BC7060" w:rsidRPr="00336F9C" w14:paraId="0EFF05FD" w14:textId="77777777" w:rsidTr="00AB3234">
        <w:tc>
          <w:tcPr>
            <w:tcW w:w="3368" w:type="dxa"/>
          </w:tcPr>
          <w:p w14:paraId="59D5F071" w14:textId="77777777" w:rsidR="00BC7060" w:rsidRPr="00336F9C" w:rsidRDefault="00BC7060" w:rsidP="00BC7060">
            <w:r w:rsidRPr="00336F9C">
              <w:lastRenderedPageBreak/>
              <w:t>Wykorzystanie  badań DNA w nauce   i medycynie</w:t>
            </w:r>
          </w:p>
        </w:tc>
        <w:tc>
          <w:tcPr>
            <w:tcW w:w="6125" w:type="dxa"/>
          </w:tcPr>
          <w:p w14:paraId="7F7606E6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>- Definiować pojęcia: diagnostyka molekularna, terapia genowa</w:t>
            </w:r>
          </w:p>
          <w:p w14:paraId="6DF39C50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>- wymienić przykłady molekularnych metod diagnostycznych</w:t>
            </w:r>
          </w:p>
          <w:p w14:paraId="35C0A585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>- Określić cel molekularnych metod diagnostycznych</w:t>
            </w:r>
          </w:p>
          <w:p w14:paraId="3A9AADEB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>- Podać przykłady leków uzyskiwanych dzięki zastosowaniu biotechnologii nowoczesnej</w:t>
            </w:r>
          </w:p>
          <w:p w14:paraId="5B0ED89A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 xml:space="preserve">- Określić rolę organizmów zmodyfikowanych genetycznie w produkcji </w:t>
            </w:r>
            <w:proofErr w:type="spellStart"/>
            <w:r w:rsidRPr="00336F9C">
              <w:t>biofarmaceutyków</w:t>
            </w:r>
            <w:proofErr w:type="spellEnd"/>
          </w:p>
          <w:p w14:paraId="639869AE" w14:textId="77777777" w:rsidR="00BC7060" w:rsidRPr="00336F9C" w:rsidRDefault="00BC7060" w:rsidP="00BC7060">
            <w:pPr>
              <w:tabs>
                <w:tab w:val="left" w:pos="720"/>
              </w:tabs>
              <w:snapToGrid w:val="0"/>
              <w:spacing w:before="40"/>
              <w:ind w:left="360" w:hanging="360"/>
            </w:pPr>
            <w:r w:rsidRPr="00336F9C">
              <w:t>- ocenić znaczenie badania chorób człowieka na modelach chorób zwierzęcych</w:t>
            </w:r>
          </w:p>
        </w:tc>
        <w:tc>
          <w:tcPr>
            <w:tcW w:w="6662" w:type="dxa"/>
          </w:tcPr>
          <w:p w14:paraId="691B1AF7" w14:textId="77777777" w:rsidR="00BC7060" w:rsidRPr="00336F9C" w:rsidRDefault="00BC7060" w:rsidP="00BC7060">
            <w:r w:rsidRPr="00336F9C">
              <w:t>- wyjaśnić, jakie zastosowanie w diagnostyce mają testy genetyczne</w:t>
            </w:r>
          </w:p>
          <w:p w14:paraId="4FE65F01" w14:textId="77777777" w:rsidR="00BC7060" w:rsidRPr="00336F9C" w:rsidRDefault="00BC7060" w:rsidP="00BC7060">
            <w:r w:rsidRPr="00336F9C">
              <w:t>-</w:t>
            </w:r>
            <w:r w:rsidR="00DF0998" w:rsidRPr="00336F9C">
              <w:t xml:space="preserve"> wyrazić opinię na temat słuszności wykonywania badań genetycznych</w:t>
            </w:r>
          </w:p>
          <w:p w14:paraId="53D78B12" w14:textId="77777777" w:rsidR="00DF0998" w:rsidRPr="00336F9C" w:rsidRDefault="00DF0998" w:rsidP="00BC7060">
            <w:r w:rsidRPr="00336F9C">
              <w:t>- Omówić możliwości związane z hodowlą tkanek i narządów w transplantologii</w:t>
            </w:r>
          </w:p>
        </w:tc>
      </w:tr>
      <w:tr w:rsidR="00BC7060" w:rsidRPr="00336F9C" w14:paraId="67A322FC" w14:textId="77777777" w:rsidTr="00AB3234">
        <w:tc>
          <w:tcPr>
            <w:tcW w:w="3368" w:type="dxa"/>
          </w:tcPr>
          <w:p w14:paraId="68956338" w14:textId="77777777" w:rsidR="00BC7060" w:rsidRPr="00336F9C" w:rsidRDefault="00DF0998" w:rsidP="00BC7060">
            <w:r w:rsidRPr="00336F9C">
              <w:t>Wykorzystanie badań DNA w sądownictwie</w:t>
            </w:r>
          </w:p>
        </w:tc>
        <w:tc>
          <w:tcPr>
            <w:tcW w:w="6125" w:type="dxa"/>
          </w:tcPr>
          <w:p w14:paraId="460C50E8" w14:textId="77777777" w:rsidR="00BC7060" w:rsidRPr="00336F9C" w:rsidRDefault="00DF0998" w:rsidP="00BC7060">
            <w:r w:rsidRPr="00336F9C">
              <w:t>- Wyjaśnić pojęcia: profil genetyczny, marker genetyczny, sekwencje powtarzalne, mikroślady biologiczne</w:t>
            </w:r>
          </w:p>
          <w:p w14:paraId="6188ADE5" w14:textId="77777777" w:rsidR="00DF0998" w:rsidRPr="00336F9C" w:rsidRDefault="00DF0998" w:rsidP="00BC7060">
            <w:r w:rsidRPr="00336F9C">
              <w:t>- wyjaśnić znaczenie ustalenia profilu genetycznego człowieka</w:t>
            </w:r>
          </w:p>
          <w:p w14:paraId="53840D52" w14:textId="77777777" w:rsidR="00DF0998" w:rsidRPr="00336F9C" w:rsidRDefault="00DF0998" w:rsidP="00DF0998">
            <w:pPr>
              <w:tabs>
                <w:tab w:val="left" w:pos="360"/>
              </w:tabs>
              <w:spacing w:line="100" w:lineRule="atLeast"/>
            </w:pPr>
            <w:r w:rsidRPr="00336F9C">
              <w:t>- Podać przykłady wykorzystania badań DNA w medycynie sądowej i kryminalistyce</w:t>
            </w:r>
          </w:p>
          <w:p w14:paraId="0BFFE88C" w14:textId="77777777" w:rsidR="00DF0998" w:rsidRPr="00336F9C" w:rsidRDefault="00DF0998" w:rsidP="00BC7060"/>
        </w:tc>
        <w:tc>
          <w:tcPr>
            <w:tcW w:w="6662" w:type="dxa"/>
          </w:tcPr>
          <w:p w14:paraId="7388E998" w14:textId="77777777" w:rsidR="00BC7060" w:rsidRPr="00336F9C" w:rsidRDefault="00DF0998" w:rsidP="00BC7060">
            <w:r w:rsidRPr="00336F9C">
              <w:t>- Omówić etapy ustalania profilu genetycznego</w:t>
            </w:r>
          </w:p>
          <w:p w14:paraId="667668E6" w14:textId="77777777" w:rsidR="00DF0998" w:rsidRPr="00336F9C" w:rsidRDefault="00DF0998" w:rsidP="00BC7060">
            <w:r w:rsidRPr="00336F9C">
              <w:t>- na podstawie zebranych informacji porównać klasyczne metody identyfikacji z metodami inżynierii genetycznej w medycynie sądowej i kryminalistyce</w:t>
            </w:r>
          </w:p>
        </w:tc>
      </w:tr>
      <w:tr w:rsidR="00BC7060" w:rsidRPr="00336F9C" w14:paraId="6758AC6E" w14:textId="77777777" w:rsidTr="00AB3234">
        <w:tc>
          <w:tcPr>
            <w:tcW w:w="3368" w:type="dxa"/>
          </w:tcPr>
          <w:p w14:paraId="7881F8CE" w14:textId="77777777" w:rsidR="00BC7060" w:rsidRPr="00336F9C" w:rsidRDefault="00DF0998" w:rsidP="00BC7060">
            <w:r w:rsidRPr="00336F9C">
              <w:t>Poradnictwo genetyczne</w:t>
            </w:r>
          </w:p>
        </w:tc>
        <w:tc>
          <w:tcPr>
            <w:tcW w:w="6125" w:type="dxa"/>
          </w:tcPr>
          <w:p w14:paraId="2D33002E" w14:textId="77777777" w:rsidR="00BC7060" w:rsidRPr="00336F9C" w:rsidRDefault="00DF0998" w:rsidP="00BC7060">
            <w:r w:rsidRPr="00336F9C">
              <w:t>- wyjaśnić, na czym polega poradnictwo genetyczne;</w:t>
            </w:r>
          </w:p>
          <w:p w14:paraId="189ABC9B" w14:textId="77777777" w:rsidR="00DF0998" w:rsidRPr="00336F9C" w:rsidRDefault="00DF0998" w:rsidP="00BC7060">
            <w:r w:rsidRPr="00336F9C">
              <w:t>- wymienić sytuacje, w których warto skorzystać z poradnictwa genetycznego i przeprowadzania badań DNA;</w:t>
            </w:r>
          </w:p>
          <w:p w14:paraId="03423C43" w14:textId="77777777" w:rsidR="00DF0998" w:rsidRPr="00336F9C" w:rsidRDefault="00DF0998" w:rsidP="00BC7060">
            <w:r w:rsidRPr="00336F9C">
              <w:t>- omówić etapy diagnostyki i porady genetycznej</w:t>
            </w:r>
          </w:p>
          <w:p w14:paraId="1F0E816D" w14:textId="77777777" w:rsidR="00DF0998" w:rsidRPr="00336F9C" w:rsidRDefault="00DF0998" w:rsidP="00BC7060">
            <w:r w:rsidRPr="00336F9C">
              <w:t>- wymienić podstawowe badania wykonywane na potrzeby poradnictwa genetycznego</w:t>
            </w:r>
          </w:p>
        </w:tc>
        <w:tc>
          <w:tcPr>
            <w:tcW w:w="6662" w:type="dxa"/>
          </w:tcPr>
          <w:p w14:paraId="0A87F717" w14:textId="77777777" w:rsidR="00BC7060" w:rsidRPr="00336F9C" w:rsidRDefault="00DF0998" w:rsidP="00BC7060">
            <w:r w:rsidRPr="00336F9C">
              <w:t>- podać argumenty w celu uzasadnienia stanowiska w sprawie celowości prowadzenia badań diagnostycznych na potrzeby poradnictwa genetycznego.</w:t>
            </w:r>
          </w:p>
          <w:p w14:paraId="1D1ED239" w14:textId="77777777" w:rsidR="00DF0998" w:rsidRPr="00336F9C" w:rsidRDefault="00DF0998" w:rsidP="00BC7060">
            <w:r w:rsidRPr="00336F9C">
              <w:t xml:space="preserve">- omówić cele badań wykonywanych na potrzeby poradnictwa genetycznego (molekularne testy diagnostyczne, testy biochemiczne, analiza </w:t>
            </w:r>
            <w:proofErr w:type="spellStart"/>
            <w:r w:rsidRPr="00336F9C">
              <w:t>kariotypu</w:t>
            </w:r>
            <w:proofErr w:type="spellEnd"/>
            <w:r w:rsidRPr="00336F9C">
              <w:t>)</w:t>
            </w:r>
          </w:p>
          <w:p w14:paraId="42739645" w14:textId="77777777" w:rsidR="00DF0998" w:rsidRPr="00336F9C" w:rsidRDefault="00DF0998" w:rsidP="00BC7060">
            <w:r w:rsidRPr="00336F9C">
              <w:t xml:space="preserve">- podać przykłady badań wykonywanych w wybranych chorobach genetycznych (mukowiscydoza, zespół Downa)  </w:t>
            </w:r>
          </w:p>
        </w:tc>
      </w:tr>
      <w:tr w:rsidR="00DF0998" w:rsidRPr="00336F9C" w14:paraId="26DACFF1" w14:textId="77777777" w:rsidTr="00AB3234">
        <w:tc>
          <w:tcPr>
            <w:tcW w:w="3368" w:type="dxa"/>
          </w:tcPr>
          <w:p w14:paraId="4FDBF038" w14:textId="77777777" w:rsidR="00DF0998" w:rsidRPr="00336F9C" w:rsidRDefault="00DF0998" w:rsidP="00DF0998">
            <w:pPr>
              <w:snapToGrid w:val="0"/>
              <w:spacing w:line="100" w:lineRule="atLeast"/>
            </w:pPr>
          </w:p>
          <w:p w14:paraId="439B82A3" w14:textId="77777777" w:rsidR="00DF0998" w:rsidRPr="00336F9C" w:rsidRDefault="00DF0998" w:rsidP="00DF0998">
            <w:pPr>
              <w:spacing w:line="100" w:lineRule="atLeast"/>
            </w:pPr>
            <w:r w:rsidRPr="00336F9C">
              <w:t>Terapia genowa.</w:t>
            </w:r>
          </w:p>
          <w:p w14:paraId="3FEF8F71" w14:textId="77777777" w:rsidR="00DF0998" w:rsidRPr="00336F9C" w:rsidRDefault="00DF0998" w:rsidP="00DF0998">
            <w:r w:rsidRPr="00336F9C">
              <w:t>Terapia komórkowa.</w:t>
            </w:r>
          </w:p>
        </w:tc>
        <w:tc>
          <w:tcPr>
            <w:tcW w:w="6125" w:type="dxa"/>
          </w:tcPr>
          <w:p w14:paraId="645EAEED" w14:textId="77777777" w:rsidR="00DF0998" w:rsidRPr="00336F9C" w:rsidRDefault="00DF0998" w:rsidP="00DF0998">
            <w:r w:rsidRPr="00336F9C">
              <w:t>- wyjaśnić, na czym polega terapia genowa</w:t>
            </w:r>
          </w:p>
          <w:p w14:paraId="1F69A1E0" w14:textId="77777777" w:rsidR="00DF0998" w:rsidRPr="00336F9C" w:rsidRDefault="00DF0998" w:rsidP="00DF0998">
            <w:r w:rsidRPr="00336F9C">
              <w:t>- wymienić rodzaje terapii genowej</w:t>
            </w:r>
          </w:p>
          <w:p w14:paraId="3273D7CE" w14:textId="77777777" w:rsidR="00DF0998" w:rsidRPr="00336F9C" w:rsidRDefault="00DF0998" w:rsidP="00DF0998">
            <w:r w:rsidRPr="00336F9C">
              <w:t>- Wymienić czynniki ograniczające terapię genową</w:t>
            </w:r>
          </w:p>
          <w:p w14:paraId="212AD3FA" w14:textId="77777777" w:rsidR="00DF0998" w:rsidRPr="00336F9C" w:rsidRDefault="00DF0998" w:rsidP="00DF0998">
            <w:r w:rsidRPr="00336F9C">
              <w:t>- wyszukać i ocenić informacje na temat zastosowań terapii genowej.</w:t>
            </w:r>
          </w:p>
          <w:p w14:paraId="0312E502" w14:textId="77777777" w:rsidR="00DF0998" w:rsidRPr="00336F9C" w:rsidRDefault="00DF0998" w:rsidP="00DF0998">
            <w:r w:rsidRPr="00336F9C">
              <w:t>- wyjaśnić, na czym polega terapia komórkowa</w:t>
            </w:r>
          </w:p>
          <w:p w14:paraId="06E82046" w14:textId="77777777" w:rsidR="00DF0998" w:rsidRPr="00336F9C" w:rsidRDefault="00DF0998" w:rsidP="00DF0998"/>
        </w:tc>
        <w:tc>
          <w:tcPr>
            <w:tcW w:w="6662" w:type="dxa"/>
          </w:tcPr>
          <w:p w14:paraId="122AC6CC" w14:textId="77777777" w:rsidR="00DF0998" w:rsidRPr="00336F9C" w:rsidRDefault="00DF0998" w:rsidP="00DF0998">
            <w:pPr>
              <w:tabs>
                <w:tab w:val="left" w:pos="360"/>
              </w:tabs>
              <w:snapToGrid w:val="0"/>
              <w:spacing w:line="100" w:lineRule="atLeast"/>
            </w:pPr>
            <w:r w:rsidRPr="00336F9C">
              <w:t>-uzasadnić cele klonowania terapeutycznego</w:t>
            </w:r>
          </w:p>
          <w:p w14:paraId="0E192E69" w14:textId="77777777" w:rsidR="00DF0998" w:rsidRPr="00336F9C" w:rsidRDefault="00DF0998" w:rsidP="00DF0998">
            <w:pPr>
              <w:tabs>
                <w:tab w:val="left" w:pos="360"/>
              </w:tabs>
              <w:snapToGrid w:val="0"/>
              <w:spacing w:line="100" w:lineRule="atLeast"/>
            </w:pPr>
            <w:r w:rsidRPr="00336F9C">
              <w:t>- określić znaczenie wykorzystania komórek macierzystych w leczeniu chorób</w:t>
            </w:r>
          </w:p>
          <w:p w14:paraId="7716201C" w14:textId="77777777" w:rsidR="00DF0998" w:rsidRPr="00336F9C" w:rsidRDefault="00DF0998" w:rsidP="00DF0998">
            <w:pPr>
              <w:tabs>
                <w:tab w:val="left" w:pos="360"/>
              </w:tabs>
              <w:snapToGrid w:val="0"/>
              <w:spacing w:line="100" w:lineRule="atLeast"/>
            </w:pPr>
            <w:r w:rsidRPr="00336F9C">
              <w:t xml:space="preserve">- analizować, na podanym przykładzie, proces klonowania terapeutycznego                                      </w:t>
            </w:r>
          </w:p>
        </w:tc>
      </w:tr>
      <w:tr w:rsidR="00DF1896" w:rsidRPr="00336F9C" w14:paraId="4C6AB647" w14:textId="77777777" w:rsidTr="00AB3234">
        <w:tc>
          <w:tcPr>
            <w:tcW w:w="3368" w:type="dxa"/>
          </w:tcPr>
          <w:p w14:paraId="336812DD" w14:textId="77777777" w:rsidR="00DF1896" w:rsidRPr="00336F9C" w:rsidRDefault="00DF1896" w:rsidP="00DF1896">
            <w:r w:rsidRPr="00336F9C">
              <w:t>Czym jest różnorodność biologiczna?</w:t>
            </w:r>
          </w:p>
        </w:tc>
        <w:tc>
          <w:tcPr>
            <w:tcW w:w="6125" w:type="dxa"/>
          </w:tcPr>
          <w:p w14:paraId="3AA8789C" w14:textId="77777777" w:rsidR="00DF1896" w:rsidRPr="00336F9C" w:rsidRDefault="00DF1896" w:rsidP="00DF1896">
            <w:pPr>
              <w:spacing w:line="100" w:lineRule="atLeast"/>
            </w:pPr>
            <w:r w:rsidRPr="00336F9C">
              <w:t>- Wyjaśnić pojęcia: różnorodność biologiczna</w:t>
            </w:r>
          </w:p>
          <w:p w14:paraId="6C27C7B8" w14:textId="77777777" w:rsidR="00DF1896" w:rsidRPr="00336F9C" w:rsidRDefault="00DF1896" w:rsidP="00DF1896">
            <w:pPr>
              <w:spacing w:line="100" w:lineRule="atLeast"/>
            </w:pPr>
            <w:r w:rsidRPr="00336F9C">
              <w:t>- Wymienić poziomy różnorodności biologicznej</w:t>
            </w:r>
          </w:p>
          <w:p w14:paraId="4D25CFE2" w14:textId="77777777" w:rsidR="00DF1896" w:rsidRPr="00336F9C" w:rsidRDefault="00DF1896" w:rsidP="00DF1896">
            <w:pPr>
              <w:spacing w:line="100" w:lineRule="atLeast"/>
            </w:pPr>
            <w:r w:rsidRPr="00336F9C">
              <w:t>- Wymienić źródła różnorodności biologicznej</w:t>
            </w:r>
          </w:p>
          <w:p w14:paraId="3EA4FCA0" w14:textId="77777777" w:rsidR="00DF1896" w:rsidRPr="00336F9C" w:rsidRDefault="00DF1896" w:rsidP="00DF1896">
            <w:pPr>
              <w:spacing w:line="100" w:lineRule="atLeast"/>
            </w:pPr>
            <w:r w:rsidRPr="00336F9C">
              <w:t>- Wskazać trzy miejsca na Ziemi szczególnie cenne pod względem różnorodności biologicznej</w:t>
            </w:r>
          </w:p>
          <w:p w14:paraId="5A7C52B3" w14:textId="77777777" w:rsidR="00DF1896" w:rsidRPr="00336F9C" w:rsidRDefault="00DF1896" w:rsidP="00DF1896">
            <w:pPr>
              <w:spacing w:line="100" w:lineRule="atLeast"/>
            </w:pPr>
            <w:r w:rsidRPr="00336F9C">
              <w:t>-omówić znaczenie różnorodności biologicznej</w:t>
            </w:r>
          </w:p>
          <w:p w14:paraId="6E7D8F4A" w14:textId="77777777" w:rsidR="00DF1896" w:rsidRPr="00336F9C" w:rsidRDefault="00DF1896" w:rsidP="00DF1896">
            <w:pPr>
              <w:spacing w:line="100" w:lineRule="atLeast"/>
            </w:pPr>
            <w:r w:rsidRPr="00336F9C">
              <w:lastRenderedPageBreak/>
              <w:t>- korzystając z różnych źródeł, wyszukać i zaprezentować informacje na temat różnorodności genetycznej współczesnych ludzi</w:t>
            </w:r>
          </w:p>
          <w:p w14:paraId="61EF0A29" w14:textId="77777777" w:rsidR="00DF1896" w:rsidRPr="00336F9C" w:rsidRDefault="00DF1896" w:rsidP="00DF1896">
            <w:pPr>
              <w:spacing w:line="100" w:lineRule="atLeast"/>
            </w:pPr>
          </w:p>
        </w:tc>
        <w:tc>
          <w:tcPr>
            <w:tcW w:w="6662" w:type="dxa"/>
          </w:tcPr>
          <w:p w14:paraId="2A659F89" w14:textId="77777777" w:rsidR="00DF1896" w:rsidRPr="00336F9C" w:rsidRDefault="00DF1896" w:rsidP="00DF1896">
            <w:pPr>
              <w:tabs>
                <w:tab w:val="left" w:pos="360"/>
              </w:tabs>
              <w:snapToGrid w:val="0"/>
              <w:spacing w:line="100" w:lineRule="atLeast"/>
            </w:pPr>
            <w:r w:rsidRPr="00336F9C">
              <w:lastRenderedPageBreak/>
              <w:t>- Porównać poziomy różnorodności biologicznej</w:t>
            </w:r>
          </w:p>
          <w:p w14:paraId="17A6200A" w14:textId="77777777" w:rsidR="00DF1896" w:rsidRPr="00336F9C" w:rsidRDefault="00DF1896" w:rsidP="00DF1896">
            <w:pPr>
              <w:tabs>
                <w:tab w:val="left" w:pos="360"/>
              </w:tabs>
              <w:snapToGrid w:val="0"/>
              <w:spacing w:line="100" w:lineRule="atLeast"/>
            </w:pPr>
            <w:r w:rsidRPr="00336F9C">
              <w:t>- Charakteryzować wybrane miejsca na Ziemi szczególnie cenne pod względem różnorodności biologicznej</w:t>
            </w:r>
          </w:p>
          <w:p w14:paraId="5B27EE3B" w14:textId="77777777" w:rsidR="00DF1896" w:rsidRPr="00336F9C" w:rsidRDefault="00DF1896" w:rsidP="00DF1896">
            <w:pPr>
              <w:tabs>
                <w:tab w:val="left" w:pos="360"/>
              </w:tabs>
              <w:snapToGrid w:val="0"/>
              <w:spacing w:line="100" w:lineRule="atLeast"/>
            </w:pPr>
            <w:r w:rsidRPr="00336F9C">
              <w:t>- Uzasadnić, że ewolucja (dobór naturalny) jest  źródłem naturalnej różnorodności biologicznej</w:t>
            </w:r>
          </w:p>
          <w:p w14:paraId="25EB3C08" w14:textId="77777777" w:rsidR="00DF1896" w:rsidRPr="00336F9C" w:rsidRDefault="00DF1896" w:rsidP="00DF1896">
            <w:pPr>
              <w:tabs>
                <w:tab w:val="left" w:pos="360"/>
              </w:tabs>
              <w:snapToGrid w:val="0"/>
              <w:spacing w:line="100" w:lineRule="atLeast"/>
            </w:pPr>
            <w:r w:rsidRPr="00336F9C">
              <w:t>- Uzasadnić, że dobór sztuczny jest źródłem różnorodności zwierząt hodowlanych i roślin uprawnych</w:t>
            </w:r>
          </w:p>
        </w:tc>
      </w:tr>
      <w:tr w:rsidR="00DF1896" w:rsidRPr="00336F9C" w14:paraId="5CABBDCF" w14:textId="77777777" w:rsidTr="00AB3234">
        <w:tc>
          <w:tcPr>
            <w:tcW w:w="3368" w:type="dxa"/>
          </w:tcPr>
          <w:p w14:paraId="34DFA48D" w14:textId="77777777" w:rsidR="00DF1896" w:rsidRPr="00336F9C" w:rsidRDefault="00DF1896" w:rsidP="00DF1896">
            <w:r w:rsidRPr="00336F9C">
              <w:lastRenderedPageBreak/>
              <w:t>Różnorodność genetyczna</w:t>
            </w:r>
          </w:p>
        </w:tc>
        <w:tc>
          <w:tcPr>
            <w:tcW w:w="6125" w:type="dxa"/>
          </w:tcPr>
          <w:p w14:paraId="02B87823" w14:textId="77777777" w:rsidR="00DF1896" w:rsidRPr="00336F9C" w:rsidRDefault="00DF1896" w:rsidP="00DF1896">
            <w:pPr>
              <w:tabs>
                <w:tab w:val="left" w:pos="360"/>
              </w:tabs>
              <w:spacing w:line="100" w:lineRule="atLeast"/>
              <w:rPr>
                <w:rFonts w:cs="Calibri"/>
              </w:rPr>
            </w:pPr>
            <w:r w:rsidRPr="00336F9C">
              <w:t>-</w:t>
            </w:r>
            <w:r w:rsidRPr="00336F9C">
              <w:rPr>
                <w:rFonts w:cs="Calibri"/>
              </w:rPr>
              <w:t xml:space="preserve"> omówić różnorodność biologiczną na poziomie genetycznym</w:t>
            </w:r>
          </w:p>
          <w:p w14:paraId="79E5920E" w14:textId="77777777" w:rsidR="00DF1896" w:rsidRPr="00336F9C" w:rsidRDefault="00DF1896" w:rsidP="00DF1896">
            <w:pPr>
              <w:tabs>
                <w:tab w:val="left" w:pos="360"/>
              </w:tabs>
              <w:spacing w:line="100" w:lineRule="atLeast"/>
            </w:pPr>
            <w:r w:rsidRPr="00336F9C">
              <w:rPr>
                <w:rFonts w:cs="Calibri"/>
              </w:rPr>
              <w:t>-</w:t>
            </w:r>
            <w:r w:rsidRPr="00336F9C">
              <w:t xml:space="preserve"> Omówić znaczenie biologiczne różnorodności genetycznej</w:t>
            </w:r>
          </w:p>
          <w:p w14:paraId="77211DE5" w14:textId="77777777" w:rsidR="00DF1896" w:rsidRPr="00336F9C" w:rsidRDefault="00DF1896" w:rsidP="00DF1896">
            <w:pPr>
              <w:tabs>
                <w:tab w:val="left" w:pos="360"/>
              </w:tabs>
              <w:spacing w:line="100" w:lineRule="atLeast"/>
            </w:pPr>
            <w:r w:rsidRPr="00336F9C">
              <w:t>- Wskazać przyczyny spadku różnorodności genetycznej (spadek liczebności populacji i dryf genetyczny, wymieranie lokalnych populacji, odmian, podgatunków)</w:t>
            </w:r>
          </w:p>
          <w:p w14:paraId="4C84BFDE" w14:textId="77777777" w:rsidR="00DF1896" w:rsidRPr="00336F9C" w:rsidRDefault="00DF1896" w:rsidP="00DF1896">
            <w:pPr>
              <w:tabs>
                <w:tab w:val="left" w:pos="360"/>
              </w:tabs>
              <w:spacing w:line="100" w:lineRule="atLeast"/>
            </w:pPr>
            <w:r w:rsidRPr="00336F9C">
              <w:t>- Wskazać przyczyny ubożenia różnorodności genetycznej</w:t>
            </w:r>
          </w:p>
        </w:tc>
        <w:tc>
          <w:tcPr>
            <w:tcW w:w="6662" w:type="dxa"/>
          </w:tcPr>
          <w:p w14:paraId="1BC19439" w14:textId="77777777" w:rsidR="00DF1896" w:rsidRPr="00336F9C" w:rsidRDefault="00DF1896" w:rsidP="00DF1896">
            <w:pPr>
              <w:rPr>
                <w:rFonts w:cs="Calibri"/>
              </w:rPr>
            </w:pPr>
            <w:r w:rsidRPr="00336F9C">
              <w:t>-</w:t>
            </w:r>
            <w:r w:rsidRPr="00336F9C">
              <w:rPr>
                <w:rFonts w:cs="Calibri"/>
              </w:rPr>
              <w:t xml:space="preserve"> omówić metody pozwalające na określenie poziomu bioróżnorodności</w:t>
            </w:r>
          </w:p>
          <w:p w14:paraId="6C6009C0" w14:textId="77777777" w:rsidR="00DF1896" w:rsidRPr="00336F9C" w:rsidRDefault="00DF1896" w:rsidP="00DF1896">
            <w:pPr>
              <w:rPr>
                <w:i/>
                <w:iCs/>
              </w:rPr>
            </w:pPr>
            <w:r w:rsidRPr="00336F9C">
              <w:rPr>
                <w:rFonts w:cs="Calibri"/>
              </w:rPr>
              <w:t>-</w:t>
            </w:r>
            <w:r w:rsidRPr="00336F9C">
              <w:t xml:space="preserve"> Na podstawie instrukcji wykonać eksperyment: </w:t>
            </w:r>
            <w:r w:rsidRPr="00336F9C">
              <w:rPr>
                <w:i/>
                <w:iCs/>
              </w:rPr>
              <w:t>Wpływ liczebności populacji na jej różnorodność genetyczną</w:t>
            </w:r>
          </w:p>
          <w:p w14:paraId="3B62E9AF" w14:textId="77777777" w:rsidR="00DF1896" w:rsidRPr="00336F9C" w:rsidRDefault="00DF1896" w:rsidP="00DF1896">
            <w:r w:rsidRPr="00336F9C">
              <w:rPr>
                <w:i/>
                <w:iCs/>
              </w:rPr>
              <w:t>-</w:t>
            </w:r>
            <w:r w:rsidRPr="00336F9C">
              <w:t xml:space="preserve"> poprawnie interpretować wyniki eksperymentu i wyciągać odpowiednie wnioski.</w:t>
            </w:r>
          </w:p>
        </w:tc>
      </w:tr>
      <w:tr w:rsidR="00DF1896" w:rsidRPr="00336F9C" w14:paraId="432AA450" w14:textId="77777777" w:rsidTr="00AB3234">
        <w:tc>
          <w:tcPr>
            <w:tcW w:w="3368" w:type="dxa"/>
          </w:tcPr>
          <w:p w14:paraId="439D82DE" w14:textId="77777777" w:rsidR="00DF1896" w:rsidRPr="00336F9C" w:rsidRDefault="00DF1896" w:rsidP="00DF1896">
            <w:r w:rsidRPr="00336F9C">
              <w:t>Różnorodność gatunkowa</w:t>
            </w:r>
          </w:p>
        </w:tc>
        <w:tc>
          <w:tcPr>
            <w:tcW w:w="6125" w:type="dxa"/>
          </w:tcPr>
          <w:p w14:paraId="0CB2623B" w14:textId="77777777" w:rsidR="00DF1896" w:rsidRPr="00336F9C" w:rsidRDefault="00DF1896" w:rsidP="00DF1896">
            <w:r w:rsidRPr="00336F9C">
              <w:t>- omówić różnorodność biologiczną na poziomie gatunkowym</w:t>
            </w:r>
          </w:p>
          <w:p w14:paraId="326F3445" w14:textId="77777777" w:rsidR="00DF1896" w:rsidRPr="00336F9C" w:rsidRDefault="00DF1896" w:rsidP="00DF1896">
            <w:r w:rsidRPr="00336F9C">
              <w:t>- wskazać uwarunkowania geograficzne różnorodności gatunkowej: klimat, ukształtowanie terenu, izolację geograficzną, historię ewolucyjną i geologiczną itp.;</w:t>
            </w:r>
          </w:p>
          <w:p w14:paraId="6F3515CD" w14:textId="77777777" w:rsidR="00DF1896" w:rsidRPr="00336F9C" w:rsidRDefault="00DF1896" w:rsidP="00DF1896">
            <w:r w:rsidRPr="00336F9C">
              <w:t>- interpretować informacje o różnorodności gatunkowej na podstawie danych w podręczniku</w:t>
            </w:r>
          </w:p>
          <w:p w14:paraId="62925866" w14:textId="77777777" w:rsidR="004F3194" w:rsidRPr="00336F9C" w:rsidRDefault="004F3194" w:rsidP="00DF1896">
            <w:r w:rsidRPr="00336F9C">
              <w:t>- Wyjaśnić pojęcia: relikt, ostoja, endemit</w:t>
            </w:r>
          </w:p>
        </w:tc>
        <w:tc>
          <w:tcPr>
            <w:tcW w:w="6662" w:type="dxa"/>
          </w:tcPr>
          <w:p w14:paraId="235635DF" w14:textId="77777777" w:rsidR="00DF1896" w:rsidRPr="00336F9C" w:rsidRDefault="004F3194" w:rsidP="00DF1896">
            <w:r w:rsidRPr="00336F9C">
              <w:t>- porównać wybrane regiony Polski i świata pod względem różnorodności gatunkowej;</w:t>
            </w:r>
          </w:p>
          <w:p w14:paraId="3D5D664E" w14:textId="77777777" w:rsidR="004F3194" w:rsidRPr="00336F9C" w:rsidRDefault="004F3194" w:rsidP="00DF1896">
            <w:r w:rsidRPr="00336F9C">
              <w:t xml:space="preserve">- wyjaśnić zależności </w:t>
            </w:r>
            <w:proofErr w:type="spellStart"/>
            <w:r w:rsidRPr="00336F9C">
              <w:t>przyczynowo-skutkowe</w:t>
            </w:r>
            <w:proofErr w:type="spellEnd"/>
            <w:r w:rsidRPr="00336F9C">
              <w:t xml:space="preserve"> dotyczące różnorodności gatunkowej i jej uwarunkowań.</w:t>
            </w:r>
          </w:p>
        </w:tc>
      </w:tr>
      <w:tr w:rsidR="004F3194" w:rsidRPr="00336F9C" w14:paraId="1452298F" w14:textId="77777777" w:rsidTr="00AB3234">
        <w:tc>
          <w:tcPr>
            <w:tcW w:w="3368" w:type="dxa"/>
          </w:tcPr>
          <w:p w14:paraId="55EE7311" w14:textId="77777777" w:rsidR="004F3194" w:rsidRPr="00336F9C" w:rsidRDefault="004F3194" w:rsidP="004F3194">
            <w:r w:rsidRPr="00336F9C">
              <w:t>Różnorodność ekosystemowa</w:t>
            </w:r>
          </w:p>
        </w:tc>
        <w:tc>
          <w:tcPr>
            <w:tcW w:w="6125" w:type="dxa"/>
          </w:tcPr>
          <w:p w14:paraId="37C1437E" w14:textId="77777777" w:rsidR="004F3194" w:rsidRPr="00336F9C" w:rsidRDefault="004F3194" w:rsidP="004F3194">
            <w:pPr>
              <w:spacing w:line="100" w:lineRule="atLeast"/>
            </w:pPr>
            <w:r w:rsidRPr="00336F9C">
              <w:t xml:space="preserve">- omówić różnorodność biologiczną na poziomie ekosystemowym </w:t>
            </w:r>
          </w:p>
          <w:p w14:paraId="0C471D55" w14:textId="77777777" w:rsidR="004F3194" w:rsidRPr="00336F9C" w:rsidRDefault="004F3194" w:rsidP="004F3194">
            <w:pPr>
              <w:snapToGrid w:val="0"/>
              <w:spacing w:line="100" w:lineRule="atLeast"/>
            </w:pPr>
            <w:r w:rsidRPr="00336F9C">
              <w:t>- Wyjaśnić pojęcia: biocenoza, biotop, ekosystem, sukcesja ekologiczna</w:t>
            </w:r>
          </w:p>
          <w:p w14:paraId="1F3CF037" w14:textId="77777777" w:rsidR="004F3194" w:rsidRPr="00336F9C" w:rsidRDefault="004F3194" w:rsidP="004F3194">
            <w:pPr>
              <w:snapToGrid w:val="0"/>
              <w:spacing w:line="100" w:lineRule="atLeast"/>
            </w:pPr>
            <w:r w:rsidRPr="00336F9C">
              <w:t>- interpretować informacje o różnorodności ekosystemów, analizując podane przykłady</w:t>
            </w:r>
          </w:p>
          <w:p w14:paraId="7FD83981" w14:textId="77777777" w:rsidR="004F3194" w:rsidRPr="00336F9C" w:rsidRDefault="004F3194" w:rsidP="004F3194">
            <w:pPr>
              <w:snapToGrid w:val="0"/>
              <w:spacing w:line="100" w:lineRule="atLeast"/>
            </w:pPr>
            <w:r w:rsidRPr="00336F9C">
              <w:t>- wskazać przyczyny zanikania siedlisk i ekosystemów ( działania człowieka powodujące zanikanie ekosystemów pierwotnych i naturalnych oraz kształtujące strukturę ekosystemów półnaturalnych i sztucznych);</w:t>
            </w:r>
          </w:p>
        </w:tc>
        <w:tc>
          <w:tcPr>
            <w:tcW w:w="6662" w:type="dxa"/>
          </w:tcPr>
          <w:p w14:paraId="25230DAA" w14:textId="77777777" w:rsidR="004F3194" w:rsidRPr="00336F9C" w:rsidRDefault="004F3194" w:rsidP="004F3194">
            <w:pPr>
              <w:snapToGrid w:val="0"/>
              <w:spacing w:line="100" w:lineRule="atLeast"/>
            </w:pPr>
            <w:r w:rsidRPr="00336F9C">
              <w:t xml:space="preserve">-charakteryzować warunki środowiska kształtujące różnorodność ekosystemów, takie jak klimat, ukształtowanie terenu, warunki glebowe </w:t>
            </w:r>
          </w:p>
          <w:p w14:paraId="4CCFF9B7" w14:textId="77777777" w:rsidR="004F3194" w:rsidRPr="00336F9C" w:rsidRDefault="004F3194" w:rsidP="004F3194">
            <w:pPr>
              <w:snapToGrid w:val="0"/>
              <w:spacing w:line="100" w:lineRule="atLeast"/>
            </w:pPr>
            <w:r w:rsidRPr="00336F9C">
              <w:t xml:space="preserve">- wyjaśnić zależności </w:t>
            </w:r>
            <w:proofErr w:type="spellStart"/>
            <w:r w:rsidRPr="00336F9C">
              <w:t>przyczynowo-skutkowe</w:t>
            </w:r>
            <w:proofErr w:type="spellEnd"/>
            <w:r w:rsidRPr="00336F9C">
              <w:t xml:space="preserve"> dotyczące różnorodności ekosystemowej i jej uwarunkowań</w:t>
            </w:r>
          </w:p>
          <w:p w14:paraId="61ABBBD8" w14:textId="77777777" w:rsidR="004F3194" w:rsidRPr="00336F9C" w:rsidRDefault="004F3194" w:rsidP="004F3194">
            <w:pPr>
              <w:snapToGrid w:val="0"/>
              <w:spacing w:line="100" w:lineRule="atLeast"/>
            </w:pPr>
            <w:r w:rsidRPr="00336F9C">
              <w:t>- wyszukać w Internecie i innych źródłach informacje dotyczące przykładów różnorodności ekosystemowej, analizować je i uzasadnić konieczność ich zachowania</w:t>
            </w:r>
          </w:p>
        </w:tc>
      </w:tr>
      <w:tr w:rsidR="004F3194" w:rsidRPr="00336F9C" w14:paraId="34429398" w14:textId="77777777" w:rsidTr="00AB3234">
        <w:tc>
          <w:tcPr>
            <w:tcW w:w="3368" w:type="dxa"/>
          </w:tcPr>
          <w:p w14:paraId="2F110F7E" w14:textId="77777777" w:rsidR="004F3194" w:rsidRPr="00336F9C" w:rsidRDefault="004F3194" w:rsidP="004F3194">
            <w:r w:rsidRPr="00336F9C">
              <w:t>Przyczyny spadku różnorodności biologicznej na świecie</w:t>
            </w:r>
          </w:p>
        </w:tc>
        <w:tc>
          <w:tcPr>
            <w:tcW w:w="6125" w:type="dxa"/>
          </w:tcPr>
          <w:p w14:paraId="3C8C259F" w14:textId="77777777" w:rsidR="004F3194" w:rsidRPr="00336F9C" w:rsidRDefault="004F3194" w:rsidP="004F3194">
            <w:pPr>
              <w:spacing w:line="100" w:lineRule="atLeast"/>
            </w:pPr>
            <w:r w:rsidRPr="00336F9C">
              <w:t>- wyjaśnić pojęcie gorący punkt różnorodności biologicznej</w:t>
            </w:r>
          </w:p>
          <w:p w14:paraId="678C1E39" w14:textId="77777777" w:rsidR="004F3194" w:rsidRPr="00336F9C" w:rsidRDefault="004F3194" w:rsidP="004F3194">
            <w:pPr>
              <w:spacing w:line="100" w:lineRule="atLeast"/>
            </w:pPr>
            <w:r w:rsidRPr="00336F9C">
              <w:t>- wskazać gorące punkty różnorodności biologicznej</w:t>
            </w:r>
          </w:p>
          <w:p w14:paraId="05706C45" w14:textId="77777777" w:rsidR="004F3194" w:rsidRPr="00336F9C" w:rsidRDefault="004F3194" w:rsidP="004F3194">
            <w:pPr>
              <w:spacing w:line="100" w:lineRule="atLeast"/>
            </w:pPr>
            <w:r w:rsidRPr="00336F9C">
              <w:t>- podać przykłady działalności człowieka przyczyniających się do spadku różnorodności biologicznej</w:t>
            </w:r>
          </w:p>
        </w:tc>
        <w:tc>
          <w:tcPr>
            <w:tcW w:w="6662" w:type="dxa"/>
          </w:tcPr>
          <w:p w14:paraId="44F63456" w14:textId="77777777" w:rsidR="004F3194" w:rsidRPr="00336F9C" w:rsidRDefault="004F3194" w:rsidP="004F3194">
            <w:r w:rsidRPr="00336F9C">
              <w:t>- wskazuje przyczyny wymierania gatunków, zanikania siedlisk i ekosystemów (w wybranych gorących punktach różnorodności biologicznej);</w:t>
            </w:r>
          </w:p>
        </w:tc>
      </w:tr>
      <w:tr w:rsidR="004F3194" w:rsidRPr="00336F9C" w14:paraId="363D79EE" w14:textId="77777777" w:rsidTr="00AB3234">
        <w:tc>
          <w:tcPr>
            <w:tcW w:w="3368" w:type="dxa"/>
          </w:tcPr>
          <w:p w14:paraId="79250B94" w14:textId="77777777" w:rsidR="004F3194" w:rsidRPr="00336F9C" w:rsidRDefault="004F3194" w:rsidP="004F3194">
            <w:r w:rsidRPr="00336F9C">
              <w:t>Wpływ rolnictwa na różnorodność biologiczną</w:t>
            </w:r>
          </w:p>
        </w:tc>
        <w:tc>
          <w:tcPr>
            <w:tcW w:w="6125" w:type="dxa"/>
          </w:tcPr>
          <w:p w14:paraId="1D3A130C" w14:textId="77777777" w:rsidR="004F3194" w:rsidRPr="00336F9C" w:rsidRDefault="004F3194" w:rsidP="004F3194">
            <w:r w:rsidRPr="00336F9C">
              <w:t>- przedstawić wpływ współczesnego rolnictwa na różnorodność biologiczną (ciągle malejąca liczba gatunków uprawnych przy rosnącym areale upraw, spadek różnorodności genetycznej upraw);</w:t>
            </w:r>
          </w:p>
          <w:p w14:paraId="57F96496" w14:textId="77777777" w:rsidR="004F3194" w:rsidRPr="00336F9C" w:rsidRDefault="004F3194" w:rsidP="004F3194">
            <w:r w:rsidRPr="00336F9C">
              <w:t>- określić wpływ rolnictwa i pasterstwa na krajobraz Ziemi</w:t>
            </w:r>
          </w:p>
          <w:p w14:paraId="1594B54C" w14:textId="77777777" w:rsidR="003836EF" w:rsidRPr="00336F9C" w:rsidRDefault="003836EF" w:rsidP="004F3194">
            <w:r w:rsidRPr="00336F9C">
              <w:t xml:space="preserve">- określić wpływ współczesnego rolnictwa na środowisko przyrodnicze (wzrost wydajności produkcji rolnej, degradacja środowiska naturalnego)  </w:t>
            </w:r>
          </w:p>
          <w:p w14:paraId="04FBE02E" w14:textId="77777777" w:rsidR="003836EF" w:rsidRPr="00336F9C" w:rsidRDefault="003836EF" w:rsidP="004F3194">
            <w:r w:rsidRPr="00336F9C">
              <w:lastRenderedPageBreak/>
              <w:t>- ocenić wpływ współczesnego rolnictwa na różnorodność dziko żyjących gatunków roślin i zwierząt;</w:t>
            </w:r>
          </w:p>
        </w:tc>
        <w:tc>
          <w:tcPr>
            <w:tcW w:w="6662" w:type="dxa"/>
          </w:tcPr>
          <w:p w14:paraId="4DD407B2" w14:textId="77777777" w:rsidR="003836EF" w:rsidRPr="00336F9C" w:rsidRDefault="003836EF" w:rsidP="003836EF">
            <w:r w:rsidRPr="00336F9C">
              <w:lastRenderedPageBreak/>
              <w:t>- ocenić wpływ rolnictwa na różnorodność biologiczną na różnych jej poziomach.</w:t>
            </w:r>
          </w:p>
          <w:p w14:paraId="5A382056" w14:textId="77777777" w:rsidR="003836EF" w:rsidRPr="00336F9C" w:rsidRDefault="003836EF" w:rsidP="003836EF"/>
        </w:tc>
      </w:tr>
      <w:tr w:rsidR="004F3194" w:rsidRPr="00336F9C" w14:paraId="286E46EF" w14:textId="77777777" w:rsidTr="00AB3234">
        <w:tc>
          <w:tcPr>
            <w:tcW w:w="3368" w:type="dxa"/>
          </w:tcPr>
          <w:p w14:paraId="6F7B6E82" w14:textId="77777777" w:rsidR="004F3194" w:rsidRPr="00336F9C" w:rsidRDefault="003836EF" w:rsidP="004F3194">
            <w:r w:rsidRPr="00336F9C">
              <w:lastRenderedPageBreak/>
              <w:t>Przyczyny wymierania gatunków roślin</w:t>
            </w:r>
            <w:bookmarkStart w:id="0" w:name="_GoBack"/>
            <w:bookmarkEnd w:id="0"/>
          </w:p>
        </w:tc>
        <w:tc>
          <w:tcPr>
            <w:tcW w:w="6125" w:type="dxa"/>
          </w:tcPr>
          <w:p w14:paraId="6D4B6344" w14:textId="77777777" w:rsidR="004F3194" w:rsidRPr="00336F9C" w:rsidRDefault="003836EF" w:rsidP="004F3194">
            <w:r w:rsidRPr="00336F9C">
              <w:t>- wskazać  przyczyny wymierania gatunków roślin;</w:t>
            </w:r>
          </w:p>
          <w:p w14:paraId="002C133B" w14:textId="77777777" w:rsidR="003836EF" w:rsidRPr="00336F9C" w:rsidRDefault="003836EF" w:rsidP="004F3194">
            <w:r w:rsidRPr="00336F9C">
              <w:t>- podać przykłady kilku gatunków, które są zagrożone lub wyginęły wskutek nadmiernej eksploatacji ich populacji;</w:t>
            </w:r>
          </w:p>
          <w:p w14:paraId="35EA64B9" w14:textId="77777777" w:rsidR="003836EF" w:rsidRPr="00336F9C" w:rsidRDefault="003836EF" w:rsidP="004F3194">
            <w:r w:rsidRPr="00336F9C">
              <w:t>- podać przykłady kilku gatunków roślin, które udało się restytuować w środowisku</w:t>
            </w:r>
          </w:p>
          <w:p w14:paraId="7C26E013" w14:textId="77777777" w:rsidR="003836EF" w:rsidRPr="00336F9C" w:rsidRDefault="003836EF" w:rsidP="004F3194">
            <w:r w:rsidRPr="00336F9C">
              <w:t>- Podać przykłady roślin jako gatunków inwazyjnych</w:t>
            </w:r>
          </w:p>
        </w:tc>
        <w:tc>
          <w:tcPr>
            <w:tcW w:w="6662" w:type="dxa"/>
          </w:tcPr>
          <w:p w14:paraId="7A6F4371" w14:textId="77777777" w:rsidR="004F3194" w:rsidRPr="00336F9C" w:rsidRDefault="003836EF" w:rsidP="004F3194">
            <w:r w:rsidRPr="00336F9C">
              <w:t>- Omówić wpływ gatunków inwazyjnych na ekosystemy</w:t>
            </w:r>
          </w:p>
          <w:p w14:paraId="197B40B6" w14:textId="77777777" w:rsidR="003836EF" w:rsidRPr="00336F9C" w:rsidRDefault="003836EF" w:rsidP="004F3194">
            <w:r w:rsidRPr="00336F9C">
              <w:t>- podać przykłady endemitów i reliktów,</w:t>
            </w:r>
          </w:p>
        </w:tc>
      </w:tr>
      <w:tr w:rsidR="004F3194" w:rsidRPr="00336F9C" w14:paraId="2E781546" w14:textId="77777777" w:rsidTr="00AB3234">
        <w:tc>
          <w:tcPr>
            <w:tcW w:w="3368" w:type="dxa"/>
          </w:tcPr>
          <w:p w14:paraId="29A3F6DF" w14:textId="77777777" w:rsidR="004F3194" w:rsidRPr="00336F9C" w:rsidRDefault="003836EF" w:rsidP="004F3194">
            <w:r w:rsidRPr="00336F9C">
              <w:t>Przyczyny wymierania gatunków zwierząt</w:t>
            </w:r>
          </w:p>
        </w:tc>
        <w:tc>
          <w:tcPr>
            <w:tcW w:w="6125" w:type="dxa"/>
          </w:tcPr>
          <w:p w14:paraId="12429DC2" w14:textId="77777777" w:rsidR="004F3194" w:rsidRPr="00336F9C" w:rsidRDefault="003836EF" w:rsidP="004F3194">
            <w:r w:rsidRPr="00336F9C">
              <w:t>- wskazać przyczyny wymierania gatunków zwierząt;</w:t>
            </w:r>
          </w:p>
          <w:p w14:paraId="20AADFAA" w14:textId="77777777" w:rsidR="003836EF" w:rsidRPr="00336F9C" w:rsidRDefault="003836EF" w:rsidP="004F3194">
            <w:r w:rsidRPr="00336F9C">
              <w:t>- podać przykłady kilku gatunków, które są zagrożone lub wyginęły wskutek nadmiernej eksploatacji ich populacji;</w:t>
            </w:r>
          </w:p>
          <w:p w14:paraId="56533B79" w14:textId="77777777" w:rsidR="003836EF" w:rsidRPr="00336F9C" w:rsidRDefault="003836EF" w:rsidP="004F3194">
            <w:r w:rsidRPr="00336F9C">
              <w:t>- wskazać skutki wyginięcia gatunków zwornikowych</w:t>
            </w:r>
          </w:p>
          <w:p w14:paraId="521D6C12" w14:textId="77777777" w:rsidR="003836EF" w:rsidRPr="00336F9C" w:rsidRDefault="003836EF" w:rsidP="004F3194">
            <w:r w:rsidRPr="00336F9C">
              <w:t>- Podać przykłady zwierząt jako gatunków inwazyjnych</w:t>
            </w:r>
          </w:p>
        </w:tc>
        <w:tc>
          <w:tcPr>
            <w:tcW w:w="6662" w:type="dxa"/>
          </w:tcPr>
          <w:p w14:paraId="4DC7C395" w14:textId="77777777" w:rsidR="004F3194" w:rsidRPr="00336F9C" w:rsidRDefault="003836EF" w:rsidP="004F3194">
            <w:r w:rsidRPr="00336F9C">
              <w:t>- Omówić efekt kaskadowy na przykładzie wydry morskiej</w:t>
            </w:r>
          </w:p>
          <w:p w14:paraId="03A70B31" w14:textId="77777777" w:rsidR="003836EF" w:rsidRPr="00336F9C" w:rsidRDefault="003836EF" w:rsidP="004F3194">
            <w:r w:rsidRPr="00336F9C">
              <w:t>- Omówić wpływ gatunków inwazyjnych na ekosystemy</w:t>
            </w:r>
          </w:p>
          <w:p w14:paraId="3A650508" w14:textId="77777777" w:rsidR="003836EF" w:rsidRPr="00336F9C" w:rsidRDefault="003836EF" w:rsidP="004F3194">
            <w:r w:rsidRPr="00336F9C">
              <w:t xml:space="preserve">- analizować wybrany przykład gatunku zagrożonego wyginięciem, interpretując zależności </w:t>
            </w:r>
            <w:proofErr w:type="spellStart"/>
            <w:r w:rsidRPr="00336F9C">
              <w:t>przyczynowo-skutkowe</w:t>
            </w:r>
            <w:proofErr w:type="spellEnd"/>
          </w:p>
          <w:p w14:paraId="507EE084" w14:textId="77777777" w:rsidR="003836EF" w:rsidRPr="00336F9C" w:rsidRDefault="003836EF" w:rsidP="004F3194">
            <w:r w:rsidRPr="00336F9C">
              <w:t>- Ocenić wpływ człowieka na spadek różnorodności biologicznej</w:t>
            </w:r>
          </w:p>
        </w:tc>
      </w:tr>
      <w:tr w:rsidR="004F3194" w:rsidRPr="00336F9C" w14:paraId="19A6F155" w14:textId="77777777" w:rsidTr="00AB3234">
        <w:tc>
          <w:tcPr>
            <w:tcW w:w="3368" w:type="dxa"/>
          </w:tcPr>
          <w:p w14:paraId="4FD4F8CB" w14:textId="77777777" w:rsidR="004F3194" w:rsidRPr="00336F9C" w:rsidRDefault="003836EF" w:rsidP="004F3194">
            <w:r w:rsidRPr="00336F9C">
              <w:t>Metody ochrony zagrożonych gatunków i ekosystemów.</w:t>
            </w:r>
          </w:p>
        </w:tc>
        <w:tc>
          <w:tcPr>
            <w:tcW w:w="6125" w:type="dxa"/>
          </w:tcPr>
          <w:p w14:paraId="38595FD5" w14:textId="77777777" w:rsidR="004F3194" w:rsidRPr="00336F9C" w:rsidRDefault="003836EF" w:rsidP="004F3194">
            <w:pPr>
              <w:rPr>
                <w:spacing w:val="-6"/>
              </w:rPr>
            </w:pPr>
            <w:r w:rsidRPr="00336F9C">
              <w:t>-</w:t>
            </w:r>
            <w:r w:rsidRPr="00336F9C">
              <w:rPr>
                <w:spacing w:val="-6"/>
              </w:rPr>
              <w:t xml:space="preserve"> Wymienić metody ochrony przyrody</w:t>
            </w:r>
          </w:p>
          <w:p w14:paraId="57BE5148" w14:textId="77777777" w:rsidR="003836EF" w:rsidRPr="00336F9C" w:rsidRDefault="003836EF" w:rsidP="004F3194">
            <w:r w:rsidRPr="00336F9C">
              <w:rPr>
                <w:spacing w:val="-6"/>
              </w:rPr>
              <w:t>-</w:t>
            </w:r>
            <w:r w:rsidRPr="00336F9C">
              <w:t xml:space="preserve"> Wymienić cele ochrony przyrody</w:t>
            </w:r>
          </w:p>
          <w:p w14:paraId="3B412E5E" w14:textId="77777777" w:rsidR="003836EF" w:rsidRPr="00336F9C" w:rsidRDefault="003836EF" w:rsidP="004F3194">
            <w:r w:rsidRPr="00336F9C">
              <w:t>- Podać przykłady ochrony in situ i ex situ</w:t>
            </w:r>
          </w:p>
          <w:p w14:paraId="4E9CA59D" w14:textId="77777777" w:rsidR="003836EF" w:rsidRPr="00336F9C" w:rsidRDefault="003836EF" w:rsidP="004F3194">
            <w:r w:rsidRPr="00336F9C">
              <w:t>- podać przykłady roślin i zwierząt objętych ochroną gatunkową;</w:t>
            </w:r>
          </w:p>
          <w:p w14:paraId="6A8A4D3A" w14:textId="77777777" w:rsidR="003836EF" w:rsidRPr="00336F9C" w:rsidRDefault="003836EF" w:rsidP="004F3194">
            <w:r w:rsidRPr="00336F9C">
              <w:t>- Podać przykłady sytuacji, w których niezbędna jest ochrona czynna</w:t>
            </w:r>
          </w:p>
          <w:p w14:paraId="56C19810" w14:textId="77777777" w:rsidR="003836EF" w:rsidRPr="00336F9C" w:rsidRDefault="003836EF" w:rsidP="004F3194">
            <w:r w:rsidRPr="00336F9C">
              <w:t xml:space="preserve">- Wyjaśnić pojęcia: restytucja, </w:t>
            </w:r>
            <w:proofErr w:type="spellStart"/>
            <w:r w:rsidRPr="00336F9C">
              <w:t>reintrodukcja</w:t>
            </w:r>
            <w:proofErr w:type="spellEnd"/>
          </w:p>
          <w:p w14:paraId="5BF39087" w14:textId="77777777" w:rsidR="003836EF" w:rsidRPr="00336F9C" w:rsidRDefault="003836EF" w:rsidP="004F3194">
            <w:r w:rsidRPr="00336F9C">
              <w:t>- Podać przykłady zwierząt, które restytuowano</w:t>
            </w:r>
          </w:p>
          <w:p w14:paraId="29FC6868" w14:textId="77777777" w:rsidR="003836EF" w:rsidRPr="00336F9C" w:rsidRDefault="003836EF" w:rsidP="004F3194">
            <w:r w:rsidRPr="00336F9C">
              <w:t>-</w:t>
            </w:r>
            <w:r w:rsidR="00F2256F" w:rsidRPr="00336F9C">
              <w:t xml:space="preserve"> </w:t>
            </w:r>
            <w:r w:rsidR="00F2256F" w:rsidRPr="00336F9C">
              <w:t xml:space="preserve">Wskazać przykłady zwierząt, które udało się </w:t>
            </w:r>
            <w:proofErr w:type="spellStart"/>
            <w:r w:rsidR="00F2256F" w:rsidRPr="00336F9C">
              <w:t>zreintrodukować</w:t>
            </w:r>
            <w:proofErr w:type="spellEnd"/>
            <w:r w:rsidR="00F2256F" w:rsidRPr="00336F9C">
              <w:t xml:space="preserve"> w Polsce</w:t>
            </w:r>
          </w:p>
          <w:p w14:paraId="533E1DB2" w14:textId="77777777" w:rsidR="00F2256F" w:rsidRPr="00336F9C" w:rsidRDefault="00F2256F" w:rsidP="004F3194"/>
        </w:tc>
        <w:tc>
          <w:tcPr>
            <w:tcW w:w="6662" w:type="dxa"/>
          </w:tcPr>
          <w:p w14:paraId="11060D2F" w14:textId="77777777" w:rsidR="004F3194" w:rsidRPr="00336F9C" w:rsidRDefault="00F2256F" w:rsidP="004F3194">
            <w:r w:rsidRPr="00336F9C">
              <w:t xml:space="preserve">- </w:t>
            </w:r>
            <w:r w:rsidRPr="00336F9C">
              <w:t>Ocenić skuteczność ochrony in situ i ex situ</w:t>
            </w:r>
          </w:p>
          <w:p w14:paraId="30347D8C" w14:textId="77777777" w:rsidR="00F2256F" w:rsidRPr="00336F9C" w:rsidRDefault="00F2256F" w:rsidP="004F3194">
            <w:r w:rsidRPr="00336F9C">
              <w:t xml:space="preserve">- </w:t>
            </w:r>
            <w:r w:rsidRPr="00336F9C">
              <w:t>Charakteryzować sposoby ochrony przyrody</w:t>
            </w:r>
          </w:p>
          <w:p w14:paraId="68C1238C" w14:textId="77777777" w:rsidR="00F2256F" w:rsidRPr="00336F9C" w:rsidRDefault="00F2256F" w:rsidP="004F3194">
            <w:r w:rsidRPr="00336F9C">
              <w:t xml:space="preserve">- </w:t>
            </w:r>
            <w:r w:rsidRPr="00336F9C">
              <w:t>przedstawić różnice między ochroną bierną a czynną;</w:t>
            </w:r>
          </w:p>
          <w:p w14:paraId="547D9AD5" w14:textId="77777777" w:rsidR="00F2256F" w:rsidRPr="00336F9C" w:rsidRDefault="00F2256F" w:rsidP="004F3194">
            <w:r w:rsidRPr="00336F9C">
              <w:t xml:space="preserve">- </w:t>
            </w:r>
            <w:r w:rsidRPr="00336F9C">
              <w:t>Podać przykłady działań, które dopuszcza się w wypadku ochrony częściowej</w:t>
            </w:r>
          </w:p>
          <w:p w14:paraId="71A9C993" w14:textId="77777777" w:rsidR="00F2256F" w:rsidRPr="00336F9C" w:rsidRDefault="00F2256F" w:rsidP="004F3194">
            <w:r w:rsidRPr="00336F9C">
              <w:t xml:space="preserve">- </w:t>
            </w:r>
            <w:r w:rsidRPr="00336F9C">
              <w:t xml:space="preserve">Omówić metody </w:t>
            </w:r>
            <w:proofErr w:type="spellStart"/>
            <w:r w:rsidRPr="00336F9C">
              <w:t>reintrodukcji</w:t>
            </w:r>
            <w:proofErr w:type="spellEnd"/>
            <w:r w:rsidRPr="00336F9C">
              <w:t xml:space="preserve"> zwierząt na wybranych przykładach</w:t>
            </w:r>
          </w:p>
        </w:tc>
      </w:tr>
      <w:tr w:rsidR="004F3194" w:rsidRPr="00336F9C" w14:paraId="1E1495CF" w14:textId="77777777" w:rsidTr="00AB3234">
        <w:tc>
          <w:tcPr>
            <w:tcW w:w="3368" w:type="dxa"/>
          </w:tcPr>
          <w:p w14:paraId="34851722" w14:textId="77777777" w:rsidR="004F3194" w:rsidRPr="00336F9C" w:rsidRDefault="00F2256F" w:rsidP="004F3194">
            <w:r w:rsidRPr="00336F9C">
              <w:t>Formy ochrony przyrody w Polsce</w:t>
            </w:r>
          </w:p>
        </w:tc>
        <w:tc>
          <w:tcPr>
            <w:tcW w:w="6125" w:type="dxa"/>
          </w:tcPr>
          <w:p w14:paraId="70D5313D" w14:textId="77777777" w:rsidR="004F3194" w:rsidRPr="00336F9C" w:rsidRDefault="00F2256F" w:rsidP="004F3194">
            <w:r w:rsidRPr="00336F9C">
              <w:t xml:space="preserve">- </w:t>
            </w:r>
            <w:r w:rsidRPr="00336F9C">
              <w:t>przedstawić prawne formy ochrony przyrody w Polsce;</w:t>
            </w:r>
          </w:p>
          <w:p w14:paraId="3DCEF2B6" w14:textId="77777777" w:rsidR="00F2256F" w:rsidRPr="00336F9C" w:rsidRDefault="00F2256F" w:rsidP="004F3194">
            <w:r w:rsidRPr="00336F9C">
              <w:t xml:space="preserve">- </w:t>
            </w:r>
            <w:r w:rsidRPr="00336F9C">
              <w:t>charakteryzować wybrane formy ochrony przyrody, podając odpowiednie przykłady;</w:t>
            </w:r>
          </w:p>
          <w:p w14:paraId="47420C34" w14:textId="77777777" w:rsidR="00F2256F" w:rsidRPr="00336F9C" w:rsidRDefault="00F2256F" w:rsidP="004F3194">
            <w:r w:rsidRPr="00336F9C">
              <w:t xml:space="preserve">- </w:t>
            </w:r>
            <w:r w:rsidRPr="00336F9C">
              <w:t>wskazać obszar „Natura 2000” jako przykład współpracy międzynarodowej;</w:t>
            </w:r>
          </w:p>
          <w:p w14:paraId="4BDB09CC" w14:textId="77777777" w:rsidR="00F2256F" w:rsidRPr="00336F9C" w:rsidRDefault="00F2256F" w:rsidP="004F3194">
            <w:r w:rsidRPr="00336F9C">
              <w:t xml:space="preserve">- </w:t>
            </w:r>
            <w:r w:rsidRPr="00336F9C">
              <w:t>ocenia walory przyrodnicze i edukacyjne danego obszaru chronionego;</w:t>
            </w:r>
          </w:p>
        </w:tc>
        <w:tc>
          <w:tcPr>
            <w:tcW w:w="6662" w:type="dxa"/>
          </w:tcPr>
          <w:p w14:paraId="2D13A7F5" w14:textId="77777777" w:rsidR="004F3194" w:rsidRPr="00336F9C" w:rsidRDefault="00F2256F" w:rsidP="004F3194">
            <w:r w:rsidRPr="00336F9C">
              <w:t xml:space="preserve">- </w:t>
            </w:r>
            <w:r w:rsidRPr="00336F9C">
              <w:t>Wyjaśnić rolę poszczególnych form ochrony przyrody</w:t>
            </w:r>
          </w:p>
          <w:p w14:paraId="661F3B77" w14:textId="77777777" w:rsidR="00F2256F" w:rsidRPr="00336F9C" w:rsidRDefault="00F2256F" w:rsidP="004F3194">
            <w:r w:rsidRPr="00336F9C">
              <w:t xml:space="preserve">- </w:t>
            </w:r>
            <w:r w:rsidRPr="00336F9C">
              <w:t>Charakteryzować park narodowy położony najbliżej miejsca zamieszkania</w:t>
            </w:r>
          </w:p>
          <w:p w14:paraId="57393FC9" w14:textId="77777777" w:rsidR="00F2256F" w:rsidRPr="00336F9C" w:rsidRDefault="00F2256F" w:rsidP="004F3194">
            <w:r w:rsidRPr="00336F9C">
              <w:t xml:space="preserve">- </w:t>
            </w:r>
            <w:r w:rsidRPr="00336F9C">
              <w:t>Przygotować i przedstawić charakterystykę wybranego parku narodowego w formie prezentacji multimedialnej</w:t>
            </w:r>
          </w:p>
          <w:p w14:paraId="4A50F004" w14:textId="77777777" w:rsidR="00F2256F" w:rsidRPr="00336F9C" w:rsidRDefault="00F2256F" w:rsidP="004F3194">
            <w:r w:rsidRPr="00336F9C">
              <w:t xml:space="preserve">- </w:t>
            </w:r>
            <w:r w:rsidRPr="00336F9C">
              <w:t>Wymienić działania zakazane i dozwolone na obszarach podlegających ochronie</w:t>
            </w:r>
          </w:p>
        </w:tc>
      </w:tr>
      <w:tr w:rsidR="004F3194" w:rsidRPr="00336F9C" w14:paraId="7B910AED" w14:textId="77777777" w:rsidTr="00AB3234">
        <w:tc>
          <w:tcPr>
            <w:tcW w:w="3368" w:type="dxa"/>
          </w:tcPr>
          <w:p w14:paraId="16C3DD33" w14:textId="77777777" w:rsidR="004F3194" w:rsidRPr="00336F9C" w:rsidRDefault="00F2256F" w:rsidP="004F3194">
            <w:r w:rsidRPr="00336F9C">
              <w:t>Znaczenie międzynarodowej współpracy na rzecz ochrony przyrody</w:t>
            </w:r>
          </w:p>
        </w:tc>
        <w:tc>
          <w:tcPr>
            <w:tcW w:w="6125" w:type="dxa"/>
          </w:tcPr>
          <w:p w14:paraId="7309AD70" w14:textId="77777777" w:rsidR="004F3194" w:rsidRPr="00336F9C" w:rsidRDefault="00F2256F" w:rsidP="004F3194">
            <w:r w:rsidRPr="00336F9C">
              <w:t xml:space="preserve">- </w:t>
            </w:r>
            <w:commentRangeStart w:id="1"/>
            <w:r w:rsidRPr="00336F9C">
              <w:t>Wymienić</w:t>
            </w:r>
            <w:commentRangeEnd w:id="1"/>
            <w:r w:rsidRPr="00336F9C">
              <w:rPr>
                <w:rStyle w:val="Odwoaniedokomentarza"/>
                <w:sz w:val="22"/>
                <w:szCs w:val="22"/>
              </w:rPr>
              <w:commentReference w:id="1"/>
            </w:r>
            <w:r w:rsidRPr="00336F9C">
              <w:t xml:space="preserve"> międzynarodowe formy ochrony przyrody  (konwencja CITES, „Natura 2000”, Agenda 21)</w:t>
            </w:r>
          </w:p>
          <w:p w14:paraId="554F9F91" w14:textId="77777777" w:rsidR="00F2256F" w:rsidRPr="00336F9C" w:rsidRDefault="00F2256F" w:rsidP="004F3194">
            <w:r w:rsidRPr="00336F9C">
              <w:t xml:space="preserve">- </w:t>
            </w:r>
            <w:r w:rsidRPr="00336F9C">
              <w:t>Charakteryzuje rezerwat biosfery jako międzynarodową formę ochrony przyrody</w:t>
            </w:r>
          </w:p>
          <w:p w14:paraId="6AA95D82" w14:textId="77777777" w:rsidR="00F2256F" w:rsidRPr="00336F9C" w:rsidRDefault="00F2256F" w:rsidP="004F3194">
            <w:r w:rsidRPr="00336F9C">
              <w:t xml:space="preserve">- </w:t>
            </w:r>
            <w:r w:rsidRPr="00336F9C">
              <w:t>Wymienić parki narodowe uznane w Polsce za rezerwaty biosfery</w:t>
            </w:r>
          </w:p>
          <w:p w14:paraId="7E752A47" w14:textId="77777777" w:rsidR="00F2256F" w:rsidRPr="00336F9C" w:rsidRDefault="00F2256F" w:rsidP="004F3194">
            <w:r w:rsidRPr="00336F9C">
              <w:t xml:space="preserve">- </w:t>
            </w:r>
            <w:r w:rsidRPr="00336F9C">
              <w:t>Definiować pojęcie: zrównoważony rozwój</w:t>
            </w:r>
          </w:p>
        </w:tc>
        <w:tc>
          <w:tcPr>
            <w:tcW w:w="6662" w:type="dxa"/>
          </w:tcPr>
          <w:p w14:paraId="6FE3CEC4" w14:textId="77777777" w:rsidR="004F3194" w:rsidRPr="00336F9C" w:rsidRDefault="00F2256F" w:rsidP="004F3194">
            <w:r w:rsidRPr="00336F9C">
              <w:t xml:space="preserve">- </w:t>
            </w:r>
            <w:r w:rsidRPr="00336F9C">
              <w:t>uzasadnić konieczność międzynarodowej współpracy w celu zapobiegania zagrożeniom przyrody</w:t>
            </w:r>
          </w:p>
          <w:p w14:paraId="1180217A" w14:textId="77777777" w:rsidR="00F2256F" w:rsidRPr="00336F9C" w:rsidRDefault="00F2256F" w:rsidP="004F3194">
            <w:r w:rsidRPr="00336F9C">
              <w:t xml:space="preserve">- </w:t>
            </w:r>
            <w:r w:rsidRPr="00336F9C">
              <w:t>określić, jakie mają znaczenie: Konwencja o różnorodności biologicznej, założenia zrównoważonego rozwoju i Agenda 21, Dyrektywy: Ptasia i Siedliskowa oraz program „Natura 2000” i konwencja CITES;</w:t>
            </w:r>
          </w:p>
        </w:tc>
      </w:tr>
      <w:tr w:rsidR="004F3194" w:rsidRPr="00336F9C" w14:paraId="332C3B56" w14:textId="77777777" w:rsidTr="00AB3234">
        <w:tc>
          <w:tcPr>
            <w:tcW w:w="3368" w:type="dxa"/>
          </w:tcPr>
          <w:p w14:paraId="065D1C7D" w14:textId="77777777" w:rsidR="004F3194" w:rsidRPr="00336F9C" w:rsidRDefault="00F2256F" w:rsidP="004F3194">
            <w:r w:rsidRPr="00336F9C">
              <w:lastRenderedPageBreak/>
              <w:t>Znaczenie różnorodności biologicznej dla człowieka</w:t>
            </w:r>
          </w:p>
        </w:tc>
        <w:tc>
          <w:tcPr>
            <w:tcW w:w="6125" w:type="dxa"/>
          </w:tcPr>
          <w:p w14:paraId="3D1A9A96" w14:textId="77777777" w:rsidR="004F3194" w:rsidRPr="00336F9C" w:rsidRDefault="00F2256F" w:rsidP="004F3194">
            <w:r w:rsidRPr="00336F9C">
              <w:t xml:space="preserve">- </w:t>
            </w:r>
            <w:r w:rsidRPr="00336F9C">
              <w:t>Wymienić podstawowe motywy ochrony przyrody (egzystencjalne, ekonomiczne, etyczne, estetyczne);</w:t>
            </w:r>
          </w:p>
          <w:p w14:paraId="40A948A7" w14:textId="77777777" w:rsidR="00F2256F" w:rsidRPr="00336F9C" w:rsidRDefault="00F2256F" w:rsidP="004F3194">
            <w:r w:rsidRPr="00336F9C">
              <w:t xml:space="preserve">- </w:t>
            </w:r>
            <w:r w:rsidRPr="00336F9C">
              <w:t>Wymienić zadania ochrony przyrody</w:t>
            </w:r>
          </w:p>
          <w:p w14:paraId="3955188B" w14:textId="77777777" w:rsidR="00F2256F" w:rsidRPr="00336F9C" w:rsidRDefault="00F2256F" w:rsidP="004F3194">
            <w:r w:rsidRPr="00336F9C">
              <w:t>-</w:t>
            </w:r>
            <w:r w:rsidR="00FD73CE" w:rsidRPr="00336F9C">
              <w:t xml:space="preserve"> </w:t>
            </w:r>
            <w:r w:rsidR="00FD73CE" w:rsidRPr="00336F9C">
              <w:t>Wymienić zadania ochrony przyrody</w:t>
            </w:r>
          </w:p>
          <w:p w14:paraId="109B593A" w14:textId="77777777" w:rsidR="00FD73CE" w:rsidRPr="00336F9C" w:rsidRDefault="00FD73CE" w:rsidP="004F3194">
            <w:r w:rsidRPr="00336F9C">
              <w:t xml:space="preserve">- </w:t>
            </w:r>
            <w:r w:rsidRPr="00336F9C">
              <w:t>oszacować koszty i zyski ochrony różnorodności biologicznej;</w:t>
            </w:r>
            <w:r w:rsidRPr="00336F9C">
              <w:t xml:space="preserve"> </w:t>
            </w:r>
            <w:r w:rsidRPr="00336F9C">
              <w:t>oszacować koszty i zyski ochrony różnorodności biologicznej;</w:t>
            </w:r>
          </w:p>
          <w:p w14:paraId="32BAB98C" w14:textId="77777777" w:rsidR="00FD73CE" w:rsidRPr="00336F9C" w:rsidRDefault="00FD73CE" w:rsidP="004F3194">
            <w:r w:rsidRPr="00336F9C">
              <w:t xml:space="preserve">- </w:t>
            </w:r>
            <w:r w:rsidRPr="00336F9C">
              <w:t>wyszukać motywów ochrony przyrody w przekazie kulturowym i wybranych tekstach literatury</w:t>
            </w:r>
          </w:p>
        </w:tc>
        <w:tc>
          <w:tcPr>
            <w:tcW w:w="6662" w:type="dxa"/>
          </w:tcPr>
          <w:p w14:paraId="406D0188" w14:textId="77777777" w:rsidR="004F3194" w:rsidRPr="00336F9C" w:rsidRDefault="00F2256F" w:rsidP="00F2256F">
            <w:r w:rsidRPr="00336F9C">
              <w:t xml:space="preserve">- </w:t>
            </w:r>
            <w:r w:rsidRPr="00336F9C">
              <w:t>Omówić motywy ochrony przyrody</w:t>
            </w:r>
          </w:p>
          <w:p w14:paraId="30E097CC" w14:textId="77777777" w:rsidR="00F2256F" w:rsidRPr="00336F9C" w:rsidRDefault="00F2256F" w:rsidP="00F2256F">
            <w:r w:rsidRPr="00336F9C">
              <w:t xml:space="preserve">- </w:t>
            </w:r>
            <w:r w:rsidRPr="00336F9C">
              <w:t>podać przykłady działań z zakresu ochrony przyrody wynikające z poszczególnych motywów ochrony przyrody</w:t>
            </w:r>
          </w:p>
        </w:tc>
      </w:tr>
    </w:tbl>
    <w:p w14:paraId="42ED1DFF" w14:textId="77777777" w:rsidR="00370E40" w:rsidRPr="00336F9C" w:rsidRDefault="00370E40">
      <w:pPr>
        <w:sectPr w:rsidR="00370E40" w:rsidRPr="00336F9C" w:rsidSect="00AB323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DA48B9E" w14:textId="77777777" w:rsidR="00520E53" w:rsidRPr="00336F9C" w:rsidRDefault="00520E53"/>
    <w:sectPr w:rsidR="00520E53" w:rsidRPr="00336F9C" w:rsidSect="00AB3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udent 184271" w:date="2015-09-19T20:12:00Z" w:initials="S1">
    <w:p w14:paraId="19CE0AC9" w14:textId="77777777" w:rsidR="00F2256F" w:rsidRDefault="00F2256F" w:rsidP="00F2256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CE0A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27"/>
    <w:multiLevelType w:val="hybridMultilevel"/>
    <w:tmpl w:val="9DEAA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6964"/>
    <w:multiLevelType w:val="hybridMultilevel"/>
    <w:tmpl w:val="F9609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527A0"/>
    <w:multiLevelType w:val="hybridMultilevel"/>
    <w:tmpl w:val="C6EC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5EF"/>
    <w:multiLevelType w:val="hybridMultilevel"/>
    <w:tmpl w:val="A780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F756C"/>
    <w:multiLevelType w:val="hybridMultilevel"/>
    <w:tmpl w:val="3832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1B76"/>
    <w:multiLevelType w:val="hybridMultilevel"/>
    <w:tmpl w:val="87925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80A82"/>
    <w:multiLevelType w:val="hybridMultilevel"/>
    <w:tmpl w:val="E8665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C36B0"/>
    <w:multiLevelType w:val="hybridMultilevel"/>
    <w:tmpl w:val="6568B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42F6"/>
    <w:multiLevelType w:val="hybridMultilevel"/>
    <w:tmpl w:val="9142F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261F"/>
    <w:multiLevelType w:val="hybridMultilevel"/>
    <w:tmpl w:val="057A8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90E3F"/>
    <w:multiLevelType w:val="hybridMultilevel"/>
    <w:tmpl w:val="7870E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91830"/>
    <w:multiLevelType w:val="hybridMultilevel"/>
    <w:tmpl w:val="4882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D4C81"/>
    <w:multiLevelType w:val="hybridMultilevel"/>
    <w:tmpl w:val="6BC83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4B26"/>
    <w:multiLevelType w:val="hybridMultilevel"/>
    <w:tmpl w:val="C950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25166"/>
    <w:multiLevelType w:val="hybridMultilevel"/>
    <w:tmpl w:val="23A4B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44A66"/>
    <w:multiLevelType w:val="hybridMultilevel"/>
    <w:tmpl w:val="09AED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27B2"/>
    <w:multiLevelType w:val="hybridMultilevel"/>
    <w:tmpl w:val="7FDA4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97089C"/>
    <w:multiLevelType w:val="hybridMultilevel"/>
    <w:tmpl w:val="31C26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6111"/>
    <w:multiLevelType w:val="hybridMultilevel"/>
    <w:tmpl w:val="1B0A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50B0D"/>
    <w:multiLevelType w:val="hybridMultilevel"/>
    <w:tmpl w:val="63CAA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066C3"/>
    <w:multiLevelType w:val="hybridMultilevel"/>
    <w:tmpl w:val="196C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6261B"/>
    <w:multiLevelType w:val="hybridMultilevel"/>
    <w:tmpl w:val="1248A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37314"/>
    <w:multiLevelType w:val="hybridMultilevel"/>
    <w:tmpl w:val="644E8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B463F"/>
    <w:multiLevelType w:val="hybridMultilevel"/>
    <w:tmpl w:val="91064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6701E"/>
    <w:multiLevelType w:val="hybridMultilevel"/>
    <w:tmpl w:val="A5EA8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12082"/>
    <w:multiLevelType w:val="hybridMultilevel"/>
    <w:tmpl w:val="9DCA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33D29"/>
    <w:multiLevelType w:val="hybridMultilevel"/>
    <w:tmpl w:val="7A464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67429"/>
    <w:multiLevelType w:val="hybridMultilevel"/>
    <w:tmpl w:val="B7942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66805"/>
    <w:multiLevelType w:val="hybridMultilevel"/>
    <w:tmpl w:val="D724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7"/>
  </w:num>
  <w:num w:numId="4">
    <w:abstractNumId w:val="16"/>
  </w:num>
  <w:num w:numId="5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ent 184271">
    <w15:presenceInfo w15:providerId="None" w15:userId="Student 184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49"/>
    <w:rsid w:val="00061749"/>
    <w:rsid w:val="001550D3"/>
    <w:rsid w:val="00336F9C"/>
    <w:rsid w:val="003578AC"/>
    <w:rsid w:val="00370E40"/>
    <w:rsid w:val="003836EF"/>
    <w:rsid w:val="00424265"/>
    <w:rsid w:val="004F3194"/>
    <w:rsid w:val="00520E53"/>
    <w:rsid w:val="006226C7"/>
    <w:rsid w:val="00654AB6"/>
    <w:rsid w:val="008E5A82"/>
    <w:rsid w:val="00A4378D"/>
    <w:rsid w:val="00AB3234"/>
    <w:rsid w:val="00BB4045"/>
    <w:rsid w:val="00BC7060"/>
    <w:rsid w:val="00BD579D"/>
    <w:rsid w:val="00CA0F67"/>
    <w:rsid w:val="00DF0998"/>
    <w:rsid w:val="00DF1896"/>
    <w:rsid w:val="00E3166B"/>
    <w:rsid w:val="00F2256F"/>
    <w:rsid w:val="00F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2F02"/>
  <w15:chartTrackingRefBased/>
  <w15:docId w15:val="{541DA665-8E4E-400F-9555-3136720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glowka">
    <w:name w:val="tabela glowka"/>
    <w:basedOn w:val="Normalny"/>
    <w:uiPriority w:val="99"/>
    <w:rsid w:val="00520E53"/>
    <w:pPr>
      <w:autoSpaceDE w:val="0"/>
      <w:autoSpaceDN w:val="0"/>
      <w:adjustRightInd w:val="0"/>
      <w:spacing w:after="0"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customStyle="1" w:styleId="aboldcnd">
    <w:name w:val="a_bold_cnd"/>
    <w:uiPriority w:val="99"/>
    <w:rsid w:val="001550D3"/>
    <w:rPr>
      <w:b/>
      <w:bCs/>
    </w:rPr>
  </w:style>
  <w:style w:type="paragraph" w:customStyle="1" w:styleId="tabela-tekstpodstawowykropa">
    <w:name w:val="tabela - tekst podstawowy kropa"/>
    <w:basedOn w:val="Normalny"/>
    <w:uiPriority w:val="99"/>
    <w:rsid w:val="001550D3"/>
    <w:p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 RegularCondensed" w:hAnsi="AgendaPl RegularCondensed" w:cs="AgendaPl RegularCondensed"/>
      <w:color w:val="000000"/>
      <w:w w:val="97"/>
      <w:sz w:val="20"/>
      <w:szCs w:val="20"/>
    </w:rPr>
  </w:style>
  <w:style w:type="paragraph" w:styleId="Akapitzlist">
    <w:name w:val="List Paragraph"/>
    <w:basedOn w:val="Normalny"/>
    <w:uiPriority w:val="34"/>
    <w:qFormat/>
    <w:rsid w:val="00CA0F67"/>
    <w:pPr>
      <w:ind w:left="720"/>
      <w:contextualSpacing/>
    </w:pPr>
  </w:style>
  <w:style w:type="paragraph" w:customStyle="1" w:styleId="tabelatekstkolumna2">
    <w:name w:val="tabela tekst kolumna 2"/>
    <w:basedOn w:val="Normalny"/>
    <w:uiPriority w:val="99"/>
    <w:rsid w:val="00424265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" w:hAnsi="AgendaPl Bold" w:cs="AgendaPl Bold"/>
      <w:b/>
      <w:bCs/>
      <w:color w:val="000000"/>
      <w:spacing w:val="-4"/>
      <w:sz w:val="20"/>
      <w:szCs w:val="20"/>
    </w:rPr>
  </w:style>
  <w:style w:type="character" w:customStyle="1" w:styleId="italicagendaregcondital">
    <w:name w:val="italic agenda reg cond ital"/>
    <w:uiPriority w:val="99"/>
    <w:rsid w:val="0042426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5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56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2234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184271</dc:creator>
  <cp:keywords/>
  <dc:description/>
  <cp:lastModifiedBy>Student 184271</cp:lastModifiedBy>
  <cp:revision>9</cp:revision>
  <cp:lastPrinted>2015-09-19T18:27:00Z</cp:lastPrinted>
  <dcterms:created xsi:type="dcterms:W3CDTF">2015-09-19T15:53:00Z</dcterms:created>
  <dcterms:modified xsi:type="dcterms:W3CDTF">2015-09-19T18:30:00Z</dcterms:modified>
</cp:coreProperties>
</file>